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BA" w:rsidRPr="00F655B4" w:rsidRDefault="00442DBA" w:rsidP="00F655B4">
      <w:pPr>
        <w:ind w:firstLine="0"/>
        <w:jc w:val="center"/>
        <w:rPr>
          <w:b/>
          <w:bCs/>
          <w:color w:val="000099"/>
          <w:sz w:val="24"/>
          <w:szCs w:val="24"/>
        </w:rPr>
      </w:pPr>
      <w:r w:rsidRPr="00F655B4">
        <w:rPr>
          <w:b/>
          <w:bCs/>
          <w:color w:val="000099"/>
          <w:sz w:val="24"/>
          <w:szCs w:val="24"/>
        </w:rPr>
        <w:t>PROGRAMA DE</w:t>
      </w:r>
      <w:r>
        <w:rPr>
          <w:b/>
          <w:bCs/>
          <w:color w:val="000099"/>
          <w:sz w:val="24"/>
          <w:szCs w:val="24"/>
        </w:rPr>
        <w:t>L</w:t>
      </w:r>
      <w:r w:rsidRPr="00F655B4">
        <w:rPr>
          <w:b/>
          <w:bCs/>
          <w:color w:val="000099"/>
          <w:sz w:val="24"/>
          <w:szCs w:val="24"/>
        </w:rPr>
        <w:t xml:space="preserve"> CURSO</w:t>
      </w:r>
    </w:p>
    <w:p w:rsidR="00442DBA" w:rsidRDefault="00442DBA" w:rsidP="00DC0CD6">
      <w:pPr>
        <w:jc w:val="center"/>
        <w:outlineLvl w:val="0"/>
        <w:rPr>
          <w:rFonts w:ascii="Bookman Old Style" w:hAnsi="Bookman Old Style" w:cs="Bookman Old Style"/>
          <w:b/>
          <w:bCs/>
          <w:i/>
          <w:iCs/>
          <w:sz w:val="22"/>
          <w:szCs w:val="22"/>
        </w:rPr>
      </w:pPr>
      <w:r>
        <w:rPr>
          <w:b/>
          <w:bCs/>
          <w:color w:val="000099"/>
          <w:sz w:val="24"/>
          <w:szCs w:val="24"/>
        </w:rPr>
        <w:t>II-</w:t>
      </w:r>
      <w:r w:rsidRPr="00DC0CD6">
        <w:rPr>
          <w:b/>
          <w:bCs/>
          <w:color w:val="000099"/>
          <w:sz w:val="24"/>
          <w:szCs w:val="24"/>
        </w:rPr>
        <w:t xml:space="preserve"> 0302 Diseño del Trabajo e Ingeniería de Factores Humanos</w:t>
      </w:r>
    </w:p>
    <w:p w:rsidR="00442DBA" w:rsidRPr="00F655B4" w:rsidRDefault="00442DBA" w:rsidP="00F655B4">
      <w:pPr>
        <w:ind w:firstLine="0"/>
        <w:jc w:val="center"/>
        <w:rPr>
          <w:b/>
          <w:bCs/>
          <w:color w:val="000099"/>
          <w:sz w:val="24"/>
          <w:szCs w:val="24"/>
        </w:rPr>
      </w:pPr>
    </w:p>
    <w:p w:rsidR="00442DBA" w:rsidRPr="00F655B4" w:rsidRDefault="00442DBA" w:rsidP="00F655B4">
      <w:pPr>
        <w:jc w:val="center"/>
        <w:rPr>
          <w:b/>
          <w:bCs/>
          <w:color w:val="000099"/>
          <w:sz w:val="24"/>
          <w:szCs w:val="24"/>
        </w:rPr>
      </w:pPr>
      <w:r>
        <w:rPr>
          <w:b/>
          <w:bCs/>
          <w:color w:val="000099"/>
          <w:sz w:val="24"/>
          <w:szCs w:val="24"/>
        </w:rPr>
        <w:t>I</w:t>
      </w:r>
      <w:r w:rsidRPr="00F655B4">
        <w:rPr>
          <w:b/>
          <w:bCs/>
          <w:color w:val="000099"/>
          <w:sz w:val="24"/>
          <w:szCs w:val="24"/>
        </w:rPr>
        <w:t xml:space="preserve"> SEMESTRE DEL </w:t>
      </w:r>
      <w:r>
        <w:rPr>
          <w:b/>
          <w:bCs/>
          <w:color w:val="000099"/>
          <w:sz w:val="24"/>
          <w:szCs w:val="24"/>
        </w:rPr>
        <w:t>201</w:t>
      </w:r>
      <w:r w:rsidR="006D414B">
        <w:rPr>
          <w:b/>
          <w:bCs/>
          <w:color w:val="000099"/>
          <w:sz w:val="24"/>
          <w:szCs w:val="24"/>
        </w:rPr>
        <w:t>5</w:t>
      </w:r>
    </w:p>
    <w:p w:rsidR="00442DBA" w:rsidRDefault="00442DBA" w:rsidP="00F655B4">
      <w:pPr>
        <w:jc w:val="center"/>
      </w:pPr>
    </w:p>
    <w:p w:rsidR="00442DBA" w:rsidRDefault="00442DBA" w:rsidP="00F655B4">
      <w:pPr>
        <w:jc w:val="center"/>
      </w:pPr>
      <w:r>
        <w:t>Profesores(as):</w:t>
      </w:r>
    </w:p>
    <w:p w:rsidR="00442DBA" w:rsidRDefault="00442DBA" w:rsidP="00523667">
      <w:pPr>
        <w:jc w:val="center"/>
      </w:pPr>
      <w:r w:rsidRPr="00DC0CD6">
        <w:t xml:space="preserve">Dr.-Ing. </w:t>
      </w:r>
      <w:r w:rsidR="00CC52F9">
        <w:t>A</w:t>
      </w:r>
      <w:r w:rsidR="00CC52F9" w:rsidRPr="00DC0CD6">
        <w:t>lvaro</w:t>
      </w:r>
      <w:r w:rsidRPr="00DC0CD6">
        <w:t xml:space="preserve"> Guillén Mora</w:t>
      </w:r>
      <w:r>
        <w:t xml:space="preserve"> (Sede Rodrigo Facio</w:t>
      </w:r>
      <w:r w:rsidR="006D414B">
        <w:t>, Coordinador de la Cátedra</w:t>
      </w:r>
      <w:r>
        <w:t>)</w:t>
      </w:r>
    </w:p>
    <w:p w:rsidR="006D414B" w:rsidRDefault="006D414B" w:rsidP="00F655B4">
      <w:pPr>
        <w:jc w:val="center"/>
      </w:pPr>
      <w:r>
        <w:t>Ing. Marco González (Sede Rodrigo Facio)</w:t>
      </w:r>
    </w:p>
    <w:p w:rsidR="00442DBA" w:rsidRDefault="00442DBA" w:rsidP="00F655B4">
      <w:pPr>
        <w:jc w:val="center"/>
      </w:pPr>
      <w:r>
        <w:t xml:space="preserve">Ing. </w:t>
      </w:r>
      <w:r w:rsidR="006D414B">
        <w:t>Guillermo Cornejo</w:t>
      </w:r>
      <w:r>
        <w:t xml:space="preserve"> (Sede de Alajuela)</w:t>
      </w:r>
    </w:p>
    <w:p w:rsidR="006D414B" w:rsidRDefault="006D414B" w:rsidP="00F655B4">
      <w:pPr>
        <w:jc w:val="center"/>
      </w:pPr>
      <w:r>
        <w:t>Ing. Rodolfo Romero (Sede de Occidente)</w:t>
      </w:r>
    </w:p>
    <w:p w:rsidR="00442DBA" w:rsidRPr="00F655B4" w:rsidRDefault="00442DBA" w:rsidP="008D6230">
      <w:pPr>
        <w:pStyle w:val="Ttulo1"/>
        <w:spacing w:before="120" w:after="120"/>
      </w:pPr>
      <w:r w:rsidRPr="00F655B4">
        <w:t>GENERALIDADES DEL CURSO</w:t>
      </w:r>
    </w:p>
    <w:p w:rsidR="00442DBA" w:rsidRPr="00F655B4" w:rsidRDefault="00442DBA" w:rsidP="001355A0">
      <w:pPr>
        <w:ind w:firstLine="0"/>
      </w:pPr>
      <w:r w:rsidRPr="00F655B4">
        <w:t xml:space="preserve">GRUPO: </w:t>
      </w:r>
      <w:r>
        <w:t>0</w:t>
      </w:r>
      <w:r w:rsidR="00AD5F52">
        <w:t>1</w:t>
      </w:r>
    </w:p>
    <w:p w:rsidR="00442DBA" w:rsidRDefault="00442DBA" w:rsidP="001355A0">
      <w:pPr>
        <w:ind w:firstLine="0"/>
      </w:pPr>
      <w:r w:rsidRPr="00F655B4">
        <w:t xml:space="preserve">CRÉDITOS: </w:t>
      </w:r>
      <w:r>
        <w:t>03</w:t>
      </w:r>
    </w:p>
    <w:p w:rsidR="00442DBA" w:rsidRPr="00F655B4" w:rsidRDefault="00442DBA" w:rsidP="001355A0">
      <w:pPr>
        <w:ind w:firstLine="0"/>
      </w:pPr>
      <w:r>
        <w:t xml:space="preserve">HORARIO: </w:t>
      </w:r>
      <w:r w:rsidR="0080692A">
        <w:t xml:space="preserve">Lunes </w:t>
      </w:r>
      <w:r w:rsidR="006D414B">
        <w:t>19</w:t>
      </w:r>
      <w:r w:rsidR="0080692A">
        <w:t>:00 a</w:t>
      </w:r>
      <w:r>
        <w:t xml:space="preserve">.m. a </w:t>
      </w:r>
      <w:r w:rsidR="008F37B5">
        <w:t>2</w:t>
      </w:r>
      <w:r w:rsidR="006D414B">
        <w:t>1</w:t>
      </w:r>
      <w:r w:rsidR="0080692A">
        <w:t xml:space="preserve">:50 </w:t>
      </w:r>
      <w:r>
        <w:t xml:space="preserve">p.m. </w:t>
      </w:r>
    </w:p>
    <w:p w:rsidR="00442DBA" w:rsidRPr="00F655B4" w:rsidRDefault="00442DBA" w:rsidP="001355A0">
      <w:pPr>
        <w:ind w:firstLine="0"/>
      </w:pPr>
      <w:r w:rsidRPr="00F655B4">
        <w:t>AULA:</w:t>
      </w:r>
      <w:r w:rsidR="000A0C64">
        <w:t>LAINII II</w:t>
      </w:r>
    </w:p>
    <w:p w:rsidR="00442DBA" w:rsidRPr="00F655B4" w:rsidRDefault="00442DBA" w:rsidP="001355A0">
      <w:pPr>
        <w:ind w:firstLine="0"/>
      </w:pPr>
      <w:r>
        <w:t xml:space="preserve">HORARIO DE CONSULTA: Con cita previa </w:t>
      </w:r>
      <w:r w:rsidR="00CC52F9">
        <w:t xml:space="preserve">Lunes </w:t>
      </w:r>
      <w:r>
        <w:t xml:space="preserve">de </w:t>
      </w:r>
      <w:r w:rsidR="002C5458">
        <w:t>2</w:t>
      </w:r>
      <w:r>
        <w:t xml:space="preserve">:00 </w:t>
      </w:r>
      <w:r w:rsidR="00AD5F52">
        <w:t>p</w:t>
      </w:r>
      <w:r>
        <w:t xml:space="preserve">.m. a </w:t>
      </w:r>
      <w:r w:rsidR="002C5458">
        <w:t>4</w:t>
      </w:r>
      <w:r>
        <w:t xml:space="preserve">:00 </w:t>
      </w:r>
      <w:r w:rsidR="00AD5F52">
        <w:t>p</w:t>
      </w:r>
      <w:r>
        <w:t>.m.</w:t>
      </w:r>
    </w:p>
    <w:p w:rsidR="00442DBA" w:rsidRPr="00F655B4" w:rsidRDefault="00442DBA" w:rsidP="001355A0">
      <w:pPr>
        <w:ind w:firstLine="0"/>
      </w:pPr>
      <w:r w:rsidRPr="00F655B4">
        <w:t xml:space="preserve">REQUISITOS: </w:t>
      </w:r>
      <w:r w:rsidRPr="00B4120C">
        <w:t>Probabilidad y Estadística I, Introducción a la Ingeniería Industrial</w:t>
      </w:r>
      <w:r>
        <w:t>.</w:t>
      </w:r>
    </w:p>
    <w:p w:rsidR="00442DBA" w:rsidRDefault="00442DBA" w:rsidP="00FB66F1">
      <w:pPr>
        <w:ind w:firstLine="0"/>
      </w:pPr>
      <w:r w:rsidRPr="00F655B4">
        <w:t xml:space="preserve">CORREQUISITOS: </w:t>
      </w:r>
      <w:r>
        <w:t>N/A.</w:t>
      </w:r>
    </w:p>
    <w:p w:rsidR="00442DBA" w:rsidRPr="005225CF" w:rsidRDefault="00442DBA" w:rsidP="008D6230">
      <w:pPr>
        <w:pStyle w:val="Ttulo1"/>
        <w:spacing w:before="120" w:after="120"/>
      </w:pPr>
      <w:r w:rsidRPr="005225CF">
        <w:t>DESCRIPCIÓN DEL CURSO</w:t>
      </w:r>
    </w:p>
    <w:p w:rsidR="00442DBA" w:rsidRPr="00DC0CD6" w:rsidRDefault="00442DBA" w:rsidP="00DC0CD6">
      <w:pPr>
        <w:ind w:firstLine="0"/>
      </w:pPr>
      <w:r w:rsidRPr="00DC0CD6">
        <w:t>El curso demostrará la utilidad de la Ingeniería de Métodos, Diseño del Trabajo y de la Ingeniería de Factores Humanos como medio para el mejoramiento y simplificación de cualquier tipo de proceso de manufactura o de servicios.</w:t>
      </w:r>
    </w:p>
    <w:p w:rsidR="00442DBA" w:rsidRPr="00DC0CD6" w:rsidRDefault="00442DBA" w:rsidP="00DC0CD6">
      <w:pPr>
        <w:ind w:firstLine="0"/>
      </w:pPr>
    </w:p>
    <w:p w:rsidR="00442DBA" w:rsidRPr="00DC0CD6" w:rsidRDefault="00442DBA" w:rsidP="00DC0CD6">
      <w:pPr>
        <w:ind w:firstLine="0"/>
      </w:pPr>
      <w:r w:rsidRPr="00DC0CD6">
        <w:t>Se trabajará en temas tales como Métodos de Trabajo, Diagramas de Proceso, Medición del Trabajo y el Estudio de Tiempos como medios para establecer estándares que permitan determinar los aspectos de los procesos que deben y requieren ser mejorados para aumentar la productividad en las organizaciones.</w:t>
      </w:r>
    </w:p>
    <w:p w:rsidR="00442DBA" w:rsidRPr="00DC0CD6" w:rsidRDefault="00442DBA" w:rsidP="00DC0CD6">
      <w:pPr>
        <w:ind w:firstLine="0"/>
      </w:pPr>
    </w:p>
    <w:p w:rsidR="00442DBA" w:rsidRPr="005225CF" w:rsidRDefault="00442DBA" w:rsidP="00DC0CD6">
      <w:pPr>
        <w:ind w:firstLine="0"/>
      </w:pPr>
      <w:r w:rsidRPr="00DC0CD6">
        <w:t>También se verán temas de balance de líneas, muestreo de trabajo, ergonomía, seguridad y condiciones de trabajo con el fin de controlar la eficiencia de las líneas productivas. Asimismo, se instruye sobre el uso de la Antropometría, Ergonomía y Biometría para el diseño de puestos de trabajo. Se incluye el estudio de fundamentos en Seguridad e Higiene Industrial, así como el análisis de condiciones del ambiente de trabajo que permitan propiciar un entorno laboral seguro, humano y agradable</w:t>
      </w:r>
      <w:r>
        <w:t>.</w:t>
      </w:r>
    </w:p>
    <w:p w:rsidR="00442DBA" w:rsidRPr="00F655B4" w:rsidRDefault="00442DBA" w:rsidP="00F655B4"/>
    <w:p w:rsidR="00442DBA" w:rsidRPr="005225CF" w:rsidRDefault="00442DBA" w:rsidP="008D6230">
      <w:pPr>
        <w:pStyle w:val="Ttulo1"/>
        <w:spacing w:before="120" w:after="120"/>
      </w:pPr>
      <w:r w:rsidRPr="005225CF">
        <w:t>OBJETIVOS</w:t>
      </w:r>
    </w:p>
    <w:p w:rsidR="00442DBA" w:rsidRDefault="00442DBA" w:rsidP="00BB5724">
      <w:pPr>
        <w:ind w:firstLine="0"/>
      </w:pPr>
      <w:r>
        <w:t>Al finalizar el curso el estudiante será capaz de:</w:t>
      </w:r>
    </w:p>
    <w:p w:rsidR="00442DBA" w:rsidRDefault="00442DBA" w:rsidP="00BB5724">
      <w:pPr>
        <w:ind w:firstLine="0"/>
      </w:pPr>
    </w:p>
    <w:p w:rsidR="00442DBA" w:rsidRPr="00B4120C" w:rsidRDefault="00442DBA" w:rsidP="00B4120C">
      <w:pPr>
        <w:ind w:firstLine="0"/>
        <w:rPr>
          <w:b/>
          <w:bCs/>
        </w:rPr>
      </w:pPr>
      <w:r w:rsidRPr="00B4120C">
        <w:rPr>
          <w:b/>
          <w:bCs/>
        </w:rPr>
        <w:t>Objetivo general</w:t>
      </w:r>
    </w:p>
    <w:p w:rsidR="00442DBA" w:rsidRPr="00FE29A1" w:rsidRDefault="00442DBA" w:rsidP="00B4120C">
      <w:pPr>
        <w:ind w:firstLine="0"/>
      </w:pPr>
      <w:r w:rsidRPr="00FE29A1">
        <w:t>Analizar los procesos, sus actividades y métodos de trabajo en organizaciones de manufactura con el fin de diseñar soluciones a los procesos, a los puestos de</w:t>
      </w:r>
      <w:r>
        <w:t xml:space="preserve"> trabajo, y al ambiente laboral, m</w:t>
      </w:r>
      <w:r w:rsidRPr="00FE29A1">
        <w:t>ediante conceptos, herramientas y temas  actualizados de la Ingeniería de Métodos, Factores Humanos y de la Ergonomía.</w:t>
      </w:r>
    </w:p>
    <w:p w:rsidR="00442DBA" w:rsidRDefault="00442DBA">
      <w:pPr>
        <w:ind w:firstLine="0"/>
        <w:jc w:val="left"/>
        <w:rPr>
          <w:b/>
          <w:bCs/>
        </w:rPr>
      </w:pPr>
      <w:r>
        <w:rPr>
          <w:b/>
          <w:bCs/>
        </w:rPr>
        <w:br w:type="page"/>
      </w:r>
    </w:p>
    <w:p w:rsidR="00442DBA" w:rsidRDefault="00442DBA" w:rsidP="00B4120C">
      <w:pPr>
        <w:ind w:firstLine="0"/>
        <w:rPr>
          <w:b/>
          <w:bCs/>
        </w:rPr>
      </w:pPr>
      <w:r w:rsidRPr="00B4120C">
        <w:rPr>
          <w:b/>
          <w:bCs/>
        </w:rPr>
        <w:lastRenderedPageBreak/>
        <w:t>Objetivos específicos</w:t>
      </w:r>
    </w:p>
    <w:p w:rsidR="00442DBA" w:rsidRPr="00FE29A1" w:rsidRDefault="00442DBA" w:rsidP="0043475F">
      <w:pPr>
        <w:pStyle w:val="Prrafodelista"/>
        <w:numPr>
          <w:ilvl w:val="0"/>
          <w:numId w:val="46"/>
        </w:numPr>
      </w:pPr>
      <w:r w:rsidRPr="00FE29A1">
        <w:t>Conocer y utilizar los conceptos de Productividad, eficiencia y eficacia.</w:t>
      </w:r>
    </w:p>
    <w:p w:rsidR="00442DBA" w:rsidRPr="00FE29A1" w:rsidRDefault="00442DBA" w:rsidP="0043475F">
      <w:pPr>
        <w:pStyle w:val="Prrafodelista"/>
        <w:numPr>
          <w:ilvl w:val="0"/>
          <w:numId w:val="46"/>
        </w:numPr>
      </w:pPr>
      <w:r w:rsidRPr="00FE29A1">
        <w:t>Conocer y utilizar los métodos y técnicas para la gestión de procesos.</w:t>
      </w:r>
    </w:p>
    <w:p w:rsidR="00442DBA" w:rsidRPr="00FE29A1" w:rsidRDefault="00442DBA" w:rsidP="0043475F">
      <w:pPr>
        <w:pStyle w:val="Prrafodelista"/>
        <w:numPr>
          <w:ilvl w:val="0"/>
          <w:numId w:val="46"/>
        </w:numPr>
      </w:pPr>
      <w:r w:rsidRPr="00FE29A1">
        <w:t xml:space="preserve">Identificar los procesos de las organizaciones con énfasis en el enfoque </w:t>
      </w:r>
      <w:r w:rsidR="000A0C64">
        <w:t>a sistemas</w:t>
      </w:r>
      <w:r w:rsidRPr="00FE29A1">
        <w:t>.</w:t>
      </w:r>
    </w:p>
    <w:p w:rsidR="00442DBA" w:rsidRPr="00B4120C" w:rsidRDefault="00442DBA" w:rsidP="0043475F">
      <w:pPr>
        <w:pStyle w:val="Prrafodelista"/>
        <w:numPr>
          <w:ilvl w:val="0"/>
          <w:numId w:val="46"/>
        </w:numPr>
      </w:pPr>
      <w:r w:rsidRPr="00FE29A1">
        <w:t>Conocer y utilizar los métodos y técnicas para el estudio de métodos y para la medición</w:t>
      </w:r>
      <w:r w:rsidRPr="00B4120C">
        <w:t xml:space="preserve"> del trabajo.</w:t>
      </w:r>
    </w:p>
    <w:p w:rsidR="00442DBA" w:rsidRPr="00B4120C" w:rsidRDefault="00442DBA" w:rsidP="0043475F">
      <w:pPr>
        <w:pStyle w:val="Prrafodelista"/>
        <w:numPr>
          <w:ilvl w:val="0"/>
          <w:numId w:val="46"/>
        </w:numPr>
      </w:pPr>
      <w:r w:rsidRPr="00B4120C">
        <w:t>Conocer y utilizar los métodos y técnicas para el muestreo de trabajo.</w:t>
      </w:r>
    </w:p>
    <w:p w:rsidR="00442DBA" w:rsidRPr="00B4120C" w:rsidRDefault="00442DBA" w:rsidP="0043475F">
      <w:pPr>
        <w:pStyle w:val="Prrafodelista"/>
        <w:numPr>
          <w:ilvl w:val="0"/>
          <w:numId w:val="46"/>
        </w:numPr>
      </w:pPr>
      <w:r w:rsidRPr="00B4120C">
        <w:t>Aprender e incorporar los conceptos de ergonomía, seguridad ocupacional en el diseño de puestos de trabajo.</w:t>
      </w:r>
    </w:p>
    <w:p w:rsidR="00442DBA" w:rsidRPr="00B4120C" w:rsidRDefault="00442DBA" w:rsidP="0043475F">
      <w:pPr>
        <w:pStyle w:val="Prrafodelista"/>
        <w:numPr>
          <w:ilvl w:val="0"/>
          <w:numId w:val="46"/>
        </w:numPr>
      </w:pPr>
      <w:r w:rsidRPr="00B4120C">
        <w:t>Aplicar los conceptos aprendidos por medio de la realización de un proyecto que permita establecer los métodos, condiciones de trabajo y tiempos actuales como base para un diseño de puesto mejorado</w:t>
      </w:r>
      <w:r>
        <w:t>.</w:t>
      </w:r>
    </w:p>
    <w:p w:rsidR="00442DBA" w:rsidRPr="004A54DF" w:rsidRDefault="00442DBA" w:rsidP="008D6230">
      <w:pPr>
        <w:pStyle w:val="Ttulo1"/>
        <w:spacing w:before="120" w:after="120"/>
      </w:pPr>
      <w:r w:rsidRPr="004A54DF">
        <w:t>ACTIVIDADES</w:t>
      </w:r>
    </w:p>
    <w:p w:rsidR="00442DBA" w:rsidRDefault="00442DBA" w:rsidP="0043475F">
      <w:pPr>
        <w:pStyle w:val="Ttulo2"/>
        <w:tabs>
          <w:tab w:val="left" w:pos="2550"/>
        </w:tabs>
        <w:ind w:firstLine="0"/>
      </w:pPr>
      <w:r w:rsidRPr="005225CF">
        <w:t>SEMANA 1</w:t>
      </w:r>
      <w:r>
        <w:tab/>
      </w:r>
    </w:p>
    <w:p w:rsidR="00442DBA" w:rsidRPr="005225CF" w:rsidRDefault="004149D1" w:rsidP="00C91BEF">
      <w:pPr>
        <w:pStyle w:val="Ttulo2"/>
        <w:ind w:firstLine="0"/>
        <w:rPr>
          <w:sz w:val="22"/>
          <w:szCs w:val="22"/>
        </w:rPr>
      </w:pPr>
      <w:r>
        <w:t>0</w:t>
      </w:r>
      <w:r w:rsidR="006D414B">
        <w:t>9</w:t>
      </w:r>
      <w:r w:rsidR="00442DBA">
        <w:t xml:space="preserve"> al 1</w:t>
      </w:r>
      <w:r w:rsidR="006D414B">
        <w:t>3</w:t>
      </w:r>
      <w:r w:rsidR="00442DBA">
        <w:t xml:space="preserve"> de </w:t>
      </w:r>
      <w:r w:rsidR="006D414B">
        <w:t xml:space="preserve">Marzo </w:t>
      </w:r>
      <w:r w:rsidR="00442DBA">
        <w:t>del 201</w:t>
      </w:r>
      <w:r w:rsidR="006D414B">
        <w:t>5</w:t>
      </w:r>
    </w:p>
    <w:p w:rsidR="00442DBA" w:rsidRDefault="00442DBA" w:rsidP="00B4120C">
      <w:pPr>
        <w:ind w:firstLine="0"/>
      </w:pPr>
      <w:r w:rsidRPr="00B4120C">
        <w:t xml:space="preserve">Introducción al curso, </w:t>
      </w:r>
      <w:r>
        <w:t>entrega y lectura del programa.</w:t>
      </w:r>
      <w:r w:rsidRPr="00B4120C">
        <w:t>Concepto de productividad, eficiencia y eficacia.Estudio del trabajo y productividad</w:t>
      </w:r>
      <w:r>
        <w:t>.</w:t>
      </w:r>
      <w:r w:rsidRPr="00B4120C">
        <w:t>Enfoque del estudio del trabajo.</w:t>
      </w:r>
      <w:r>
        <w:t>Diagrama Pareto.</w:t>
      </w:r>
    </w:p>
    <w:p w:rsidR="00442DBA" w:rsidRDefault="00442DBA" w:rsidP="00B4120C">
      <w:pPr>
        <w:ind w:firstLine="0"/>
      </w:pPr>
      <w:r w:rsidRPr="00B4120C">
        <w:t xml:space="preserve">Capítulos </w:t>
      </w:r>
      <w:r>
        <w:t xml:space="preserve">del 1 al </w:t>
      </w:r>
      <w:r w:rsidRPr="00B4120C">
        <w:t>3</w:t>
      </w:r>
      <w:r>
        <w:t>.</w:t>
      </w:r>
    </w:p>
    <w:p w:rsidR="00442DBA" w:rsidRPr="00D2169F" w:rsidRDefault="00442DBA" w:rsidP="00C91BEF">
      <w:pPr>
        <w:ind w:firstLine="0"/>
      </w:pPr>
    </w:p>
    <w:p w:rsidR="00442DBA" w:rsidRDefault="00442DBA" w:rsidP="00C91BEF">
      <w:pPr>
        <w:pStyle w:val="Ttulo2"/>
        <w:ind w:firstLine="0"/>
      </w:pPr>
      <w:r w:rsidRPr="005225CF">
        <w:t xml:space="preserve">SEMANA </w:t>
      </w:r>
      <w:r>
        <w:t>2</w:t>
      </w:r>
    </w:p>
    <w:p w:rsidR="00442DBA" w:rsidRPr="005225CF" w:rsidRDefault="00442DBA" w:rsidP="00D429A3">
      <w:pPr>
        <w:pStyle w:val="Ttulo2"/>
        <w:ind w:firstLine="0"/>
        <w:rPr>
          <w:sz w:val="22"/>
          <w:szCs w:val="22"/>
        </w:rPr>
      </w:pPr>
      <w:r>
        <w:t>1</w:t>
      </w:r>
      <w:r w:rsidR="00532270">
        <w:t>6</w:t>
      </w:r>
      <w:r>
        <w:t xml:space="preserve"> al 2</w:t>
      </w:r>
      <w:r w:rsidR="00532270">
        <w:t>0</w:t>
      </w:r>
      <w:r>
        <w:t xml:space="preserve"> de </w:t>
      </w:r>
      <w:r w:rsidR="00532270">
        <w:t>Marzo</w:t>
      </w:r>
      <w:r>
        <w:t xml:space="preserve"> del 201</w:t>
      </w:r>
      <w:r w:rsidR="00532270">
        <w:t>5</w:t>
      </w:r>
    </w:p>
    <w:p w:rsidR="00442DBA" w:rsidRDefault="00442DBA" w:rsidP="00C91BEF">
      <w:pPr>
        <w:ind w:firstLine="0"/>
      </w:pPr>
      <w:r>
        <w:t>Enfoque a Procesos.</w:t>
      </w:r>
      <w:r w:rsidRPr="00B4120C">
        <w:t>Enfoque de Sistema para la Gestión.</w:t>
      </w:r>
      <w:r>
        <w:t>Ponencia.</w:t>
      </w:r>
    </w:p>
    <w:p w:rsidR="00442DBA" w:rsidRDefault="00442DBA" w:rsidP="00C91BEF">
      <w:pPr>
        <w:pStyle w:val="MMTopic2"/>
        <w:numPr>
          <w:ilvl w:val="0"/>
          <w:numId w:val="0"/>
        </w:numPr>
      </w:pPr>
    </w:p>
    <w:p w:rsidR="00442DBA" w:rsidRDefault="00442DBA" w:rsidP="00C91BEF">
      <w:pPr>
        <w:pStyle w:val="Ttulo2"/>
        <w:ind w:firstLine="0"/>
      </w:pPr>
      <w:r w:rsidRPr="005225CF">
        <w:t xml:space="preserve">SEMANA </w:t>
      </w:r>
      <w:r>
        <w:t xml:space="preserve">3 </w:t>
      </w:r>
    </w:p>
    <w:p w:rsidR="00442DBA" w:rsidRPr="00256CDE" w:rsidRDefault="00442DBA" w:rsidP="00256CDE">
      <w:pPr>
        <w:pStyle w:val="Ttulo2"/>
        <w:ind w:firstLine="0"/>
        <w:rPr>
          <w:sz w:val="22"/>
          <w:szCs w:val="22"/>
        </w:rPr>
      </w:pPr>
      <w:r>
        <w:t>2</w:t>
      </w:r>
      <w:r w:rsidR="00532270">
        <w:t>3</w:t>
      </w:r>
      <w:r w:rsidR="001A318C">
        <w:t xml:space="preserve"> al </w:t>
      </w:r>
      <w:r w:rsidR="00532270">
        <w:t>27</w:t>
      </w:r>
      <w:r>
        <w:t xml:space="preserve"> de </w:t>
      </w:r>
      <w:r w:rsidR="00532270">
        <w:t>Marzo de</w:t>
      </w:r>
      <w:r>
        <w:t>l 201</w:t>
      </w:r>
      <w:r w:rsidR="00532270">
        <w:t>5</w:t>
      </w:r>
    </w:p>
    <w:p w:rsidR="00E91C59" w:rsidRPr="0021215B" w:rsidRDefault="00E91C59" w:rsidP="00E91C59">
      <w:pPr>
        <w:ind w:firstLine="0"/>
        <w:outlineLvl w:val="0"/>
      </w:pPr>
      <w:r>
        <w:t>Enfoque a P</w:t>
      </w:r>
      <w:r w:rsidRPr="0021215B">
        <w:t>rocesos.Enfoque de S</w:t>
      </w:r>
      <w:r>
        <w:t>istema para la Gestión.Ponencia.</w:t>
      </w:r>
    </w:p>
    <w:p w:rsidR="00E91C59" w:rsidRDefault="00E91C59" w:rsidP="0021215B">
      <w:pPr>
        <w:ind w:firstLine="0"/>
        <w:outlineLvl w:val="0"/>
      </w:pPr>
    </w:p>
    <w:p w:rsidR="00442DBA" w:rsidRDefault="00442DBA" w:rsidP="00B6429A">
      <w:pPr>
        <w:pStyle w:val="Ttulo2"/>
        <w:ind w:firstLine="0"/>
      </w:pPr>
      <w:r w:rsidRPr="005225CF">
        <w:t xml:space="preserve">SEMANA </w:t>
      </w:r>
      <w:r>
        <w:t xml:space="preserve">4 </w:t>
      </w:r>
    </w:p>
    <w:p w:rsidR="00442DBA" w:rsidRDefault="005F2C3A" w:rsidP="001469AB">
      <w:pPr>
        <w:pStyle w:val="Ttulo2"/>
        <w:ind w:firstLine="0"/>
      </w:pPr>
      <w:r>
        <w:t>3</w:t>
      </w:r>
      <w:r w:rsidR="001A318C">
        <w:t>0</w:t>
      </w:r>
      <w:r>
        <w:t xml:space="preserve"> de Marzo al </w:t>
      </w:r>
      <w:r w:rsidR="00442DBA">
        <w:t>0</w:t>
      </w:r>
      <w:r>
        <w:t>3</w:t>
      </w:r>
      <w:r w:rsidR="00442DBA">
        <w:t xml:space="preserve"> de </w:t>
      </w:r>
      <w:r>
        <w:t xml:space="preserve">Abril </w:t>
      </w:r>
      <w:r w:rsidR="00442DBA">
        <w:t>del 201</w:t>
      </w:r>
      <w:r>
        <w:t>5</w:t>
      </w:r>
    </w:p>
    <w:p w:rsidR="005F2C3A" w:rsidRPr="005F2C3A" w:rsidRDefault="005F2C3A" w:rsidP="005F2C3A">
      <w:pPr>
        <w:ind w:firstLine="0"/>
        <w:rPr>
          <w:b/>
        </w:rPr>
      </w:pPr>
      <w:r w:rsidRPr="005F2C3A">
        <w:rPr>
          <w:b/>
        </w:rPr>
        <w:t>Semana Santa</w:t>
      </w:r>
    </w:p>
    <w:p w:rsidR="005F2C3A" w:rsidRPr="005F2C3A" w:rsidRDefault="005F2C3A" w:rsidP="005F2C3A"/>
    <w:p w:rsidR="00442DBA" w:rsidRDefault="00442DBA" w:rsidP="00C91BEF">
      <w:pPr>
        <w:pStyle w:val="Ttulo2"/>
        <w:ind w:firstLine="0"/>
      </w:pPr>
      <w:r w:rsidRPr="005225CF">
        <w:t xml:space="preserve">SEMANA </w:t>
      </w:r>
      <w:r w:rsidR="000A0C64">
        <w:t>5</w:t>
      </w:r>
    </w:p>
    <w:p w:rsidR="00442DBA" w:rsidRPr="00AA7145" w:rsidRDefault="007A3A07" w:rsidP="001469AB">
      <w:pPr>
        <w:pStyle w:val="Ttulo2"/>
        <w:ind w:firstLine="0"/>
      </w:pPr>
      <w:r>
        <w:t>0</w:t>
      </w:r>
      <w:r w:rsidR="0062048C">
        <w:t>6</w:t>
      </w:r>
      <w:r w:rsidR="00442DBA">
        <w:t xml:space="preserve"> al 1</w:t>
      </w:r>
      <w:r w:rsidR="0062048C">
        <w:t xml:space="preserve">0 </w:t>
      </w:r>
      <w:r w:rsidR="00442DBA">
        <w:t xml:space="preserve">de </w:t>
      </w:r>
      <w:r w:rsidR="0062048C">
        <w:t>Abril d</w:t>
      </w:r>
      <w:r w:rsidR="00442DBA">
        <w:t>el 201</w:t>
      </w:r>
      <w:r w:rsidR="0062048C">
        <w:t>5</w:t>
      </w:r>
    </w:p>
    <w:p w:rsidR="0062048C" w:rsidRPr="0021215B" w:rsidRDefault="0062048C" w:rsidP="0062048C">
      <w:pPr>
        <w:ind w:firstLine="0"/>
      </w:pPr>
      <w:r w:rsidRPr="0021215B">
        <w:t>Estudio de métodos y técnicas</w:t>
      </w:r>
      <w:r>
        <w:t xml:space="preserve"> para la selección de trabajos. </w:t>
      </w:r>
      <w:r w:rsidRPr="0021215B">
        <w:t>Cursogramas: sinóptico y analítico (operario, material, equipo)</w:t>
      </w:r>
      <w:r>
        <w:t>. D</w:t>
      </w:r>
      <w:r w:rsidRPr="0021215B">
        <w:t xml:space="preserve">iagramas </w:t>
      </w:r>
      <w:r>
        <w:t>de flujo de datos. Capítulos 6 y 7.</w:t>
      </w:r>
    </w:p>
    <w:p w:rsidR="0062048C" w:rsidRPr="00827CE3" w:rsidRDefault="0062048C" w:rsidP="0062048C">
      <w:pPr>
        <w:ind w:firstLine="0"/>
      </w:pPr>
    </w:p>
    <w:p w:rsidR="00442DBA" w:rsidRDefault="00442DBA" w:rsidP="00C91BEF">
      <w:pPr>
        <w:pStyle w:val="Ttulo2"/>
        <w:ind w:firstLine="0"/>
      </w:pPr>
      <w:r w:rsidRPr="005225CF">
        <w:t xml:space="preserve">SEMANA </w:t>
      </w:r>
      <w:r w:rsidR="000A0C64">
        <w:t>6</w:t>
      </w:r>
    </w:p>
    <w:p w:rsidR="00442DBA" w:rsidRDefault="00442DBA" w:rsidP="001469AB">
      <w:pPr>
        <w:pStyle w:val="Ttulo2"/>
        <w:ind w:firstLine="0"/>
      </w:pPr>
      <w:r>
        <w:t>1</w:t>
      </w:r>
      <w:r w:rsidR="0062048C">
        <w:t>3</w:t>
      </w:r>
      <w:r w:rsidR="001A318C">
        <w:t xml:space="preserve"> al </w:t>
      </w:r>
      <w:r w:rsidR="0062048C">
        <w:t>17</w:t>
      </w:r>
      <w:r w:rsidR="000A0C64">
        <w:t xml:space="preserve">de </w:t>
      </w:r>
      <w:r w:rsidR="0062048C">
        <w:t xml:space="preserve">Abril </w:t>
      </w:r>
      <w:r>
        <w:t>del 201</w:t>
      </w:r>
      <w:r w:rsidR="0062048C">
        <w:t>5</w:t>
      </w:r>
    </w:p>
    <w:p w:rsidR="0062048C" w:rsidRDefault="0062048C" w:rsidP="0062048C">
      <w:pPr>
        <w:ind w:firstLine="0"/>
      </w:pPr>
      <w:r w:rsidRPr="00727E46">
        <w:t>Medición del trabajo.Estudio de tiempos con cronómetro.Capítulos 18, 20 y 21.</w:t>
      </w:r>
    </w:p>
    <w:p w:rsidR="0062048C" w:rsidRDefault="0062048C" w:rsidP="009C518F">
      <w:pPr>
        <w:ind w:firstLine="0"/>
        <w:outlineLvl w:val="0"/>
      </w:pPr>
    </w:p>
    <w:p w:rsidR="00442DBA" w:rsidRDefault="00442DBA" w:rsidP="00C91BEF">
      <w:pPr>
        <w:pStyle w:val="Ttulo2"/>
        <w:ind w:firstLine="0"/>
      </w:pPr>
      <w:r w:rsidRPr="005225CF">
        <w:t xml:space="preserve">SEMANA </w:t>
      </w:r>
      <w:r>
        <w:t xml:space="preserve">7 </w:t>
      </w:r>
    </w:p>
    <w:p w:rsidR="00442DBA" w:rsidRPr="005225CF" w:rsidRDefault="00442DBA" w:rsidP="003937DC">
      <w:pPr>
        <w:pStyle w:val="Ttulo2"/>
        <w:ind w:firstLine="0"/>
        <w:rPr>
          <w:sz w:val="22"/>
          <w:szCs w:val="22"/>
        </w:rPr>
      </w:pPr>
      <w:r>
        <w:t>2</w:t>
      </w:r>
      <w:r w:rsidR="0062048C">
        <w:t>0</w:t>
      </w:r>
      <w:r>
        <w:t xml:space="preserve"> al 2</w:t>
      </w:r>
      <w:r w:rsidR="0062048C">
        <w:t>4</w:t>
      </w:r>
      <w:r>
        <w:t xml:space="preserve"> de </w:t>
      </w:r>
      <w:r w:rsidR="0062048C">
        <w:t xml:space="preserve">Abril </w:t>
      </w:r>
      <w:r>
        <w:t>del 201</w:t>
      </w:r>
      <w:r w:rsidR="0062048C">
        <w:t>5</w:t>
      </w:r>
      <w:r w:rsidR="00B045DB">
        <w:t>. Semana Universitaria</w:t>
      </w:r>
    </w:p>
    <w:p w:rsidR="0062048C" w:rsidRPr="00727E46" w:rsidRDefault="0062048C" w:rsidP="0062048C">
      <w:pPr>
        <w:ind w:firstLine="0"/>
        <w:outlineLvl w:val="0"/>
      </w:pPr>
      <w:r w:rsidRPr="00727E46">
        <w:t>Est</w:t>
      </w:r>
      <w:r>
        <w:t xml:space="preserve">udio de tiempos con cronómetro. </w:t>
      </w:r>
      <w:r w:rsidRPr="00727E46">
        <w:t>V</w:t>
      </w:r>
      <w:r>
        <w:t xml:space="preserve">aloración del ritmo de trabajo. </w:t>
      </w:r>
      <w:r w:rsidRPr="00727E46">
        <w:t>Suplementos.Determinación del tiempo tipo</w:t>
      </w:r>
      <w:r>
        <w:t xml:space="preserve">. Capítulos del </w:t>
      </w:r>
      <w:r w:rsidRPr="00727E46">
        <w:t>21</w:t>
      </w:r>
      <w:r>
        <w:t xml:space="preserve"> al</w:t>
      </w:r>
      <w:r w:rsidRPr="00727E46">
        <w:t xml:space="preserve"> 23. </w:t>
      </w:r>
    </w:p>
    <w:p w:rsidR="009C518F" w:rsidRDefault="009C518F" w:rsidP="00C91BEF">
      <w:pPr>
        <w:ind w:firstLine="0"/>
      </w:pPr>
    </w:p>
    <w:p w:rsidR="00442DBA" w:rsidRDefault="00442DBA" w:rsidP="00C91BEF">
      <w:pPr>
        <w:pStyle w:val="Ttulo2"/>
        <w:ind w:firstLine="0"/>
      </w:pPr>
      <w:r w:rsidRPr="005225CF">
        <w:t xml:space="preserve">SEMANA </w:t>
      </w:r>
      <w:r>
        <w:t>8</w:t>
      </w:r>
    </w:p>
    <w:p w:rsidR="00442DBA" w:rsidRDefault="00442DBA" w:rsidP="003937DC">
      <w:pPr>
        <w:ind w:firstLine="0"/>
        <w:outlineLvl w:val="0"/>
        <w:rPr>
          <w:b/>
          <w:bCs/>
        </w:rPr>
      </w:pPr>
      <w:r>
        <w:rPr>
          <w:b/>
          <w:bCs/>
        </w:rPr>
        <w:t>2</w:t>
      </w:r>
      <w:r w:rsidR="0062048C">
        <w:rPr>
          <w:b/>
          <w:bCs/>
        </w:rPr>
        <w:t>7</w:t>
      </w:r>
      <w:r w:rsidR="000A0C64">
        <w:rPr>
          <w:b/>
          <w:bCs/>
        </w:rPr>
        <w:t>de</w:t>
      </w:r>
      <w:r w:rsidR="0062048C">
        <w:rPr>
          <w:b/>
          <w:bCs/>
        </w:rPr>
        <w:t xml:space="preserve"> Abril al </w:t>
      </w:r>
      <w:r w:rsidR="004149D1">
        <w:rPr>
          <w:b/>
          <w:bCs/>
        </w:rPr>
        <w:t>0</w:t>
      </w:r>
      <w:r w:rsidR="0062048C">
        <w:rPr>
          <w:b/>
          <w:bCs/>
        </w:rPr>
        <w:t>1 de Mayo</w:t>
      </w:r>
      <w:r w:rsidR="004149D1">
        <w:rPr>
          <w:b/>
          <w:bCs/>
        </w:rPr>
        <w:t xml:space="preserve"> </w:t>
      </w:r>
      <w:r w:rsidRPr="00817F62">
        <w:rPr>
          <w:b/>
          <w:bCs/>
        </w:rPr>
        <w:t>del 201</w:t>
      </w:r>
      <w:r w:rsidR="0062048C">
        <w:rPr>
          <w:b/>
          <w:bCs/>
        </w:rPr>
        <w:t>5</w:t>
      </w:r>
    </w:p>
    <w:p w:rsidR="0062048C" w:rsidRDefault="0062048C" w:rsidP="0062048C">
      <w:pPr>
        <w:ind w:firstLine="0"/>
      </w:pPr>
      <w:r>
        <w:t xml:space="preserve">Muestreo de trabajo. Tiempos predeterminados. </w:t>
      </w:r>
      <w:r w:rsidRPr="00727E46">
        <w:t>Capítulos 19</w:t>
      </w:r>
      <w:r>
        <w:t xml:space="preserve"> y</w:t>
      </w:r>
      <w:r w:rsidRPr="00727E46">
        <w:t xml:space="preserve"> 26.</w:t>
      </w:r>
    </w:p>
    <w:p w:rsidR="0062048C" w:rsidRDefault="0062048C" w:rsidP="003937DC">
      <w:pPr>
        <w:ind w:firstLine="0"/>
        <w:outlineLvl w:val="0"/>
        <w:rPr>
          <w:b/>
          <w:bCs/>
        </w:rPr>
      </w:pPr>
    </w:p>
    <w:p w:rsidR="0062048C" w:rsidRDefault="0062048C" w:rsidP="003937DC">
      <w:pPr>
        <w:ind w:firstLine="0"/>
        <w:outlineLvl w:val="0"/>
        <w:rPr>
          <w:b/>
          <w:bCs/>
        </w:rPr>
      </w:pPr>
    </w:p>
    <w:p w:rsidR="0062048C" w:rsidRPr="00817F62" w:rsidRDefault="0062048C" w:rsidP="003937DC">
      <w:pPr>
        <w:ind w:firstLine="0"/>
        <w:outlineLvl w:val="0"/>
        <w:rPr>
          <w:b/>
          <w:bCs/>
        </w:rPr>
      </w:pPr>
    </w:p>
    <w:p w:rsidR="00442DBA" w:rsidRDefault="00442DBA" w:rsidP="00E74BAC">
      <w:pPr>
        <w:pStyle w:val="Ttulo2"/>
        <w:ind w:firstLine="0"/>
      </w:pPr>
    </w:p>
    <w:p w:rsidR="00442DBA" w:rsidRDefault="00442DBA" w:rsidP="00E74BAC">
      <w:pPr>
        <w:pStyle w:val="Ttulo2"/>
        <w:ind w:firstLine="0"/>
      </w:pPr>
      <w:r w:rsidRPr="005225CF">
        <w:lastRenderedPageBreak/>
        <w:t xml:space="preserve">SEMANA </w:t>
      </w:r>
      <w:r>
        <w:t xml:space="preserve">9 </w:t>
      </w:r>
    </w:p>
    <w:p w:rsidR="007E759D" w:rsidRDefault="007E759D" w:rsidP="007E759D">
      <w:pPr>
        <w:pStyle w:val="Ttulo2"/>
        <w:ind w:firstLine="0"/>
      </w:pPr>
      <w:r>
        <w:t>04 al 08 de Mayo del 2015</w:t>
      </w:r>
    </w:p>
    <w:p w:rsidR="007E759D" w:rsidRPr="00FE29A1" w:rsidRDefault="007E759D" w:rsidP="007E759D">
      <w:pPr>
        <w:ind w:firstLine="0"/>
        <w:outlineLvl w:val="0"/>
      </w:pPr>
      <w:r w:rsidRPr="00727E46">
        <w:t>Métodos y movi</w:t>
      </w:r>
      <w:r>
        <w:t xml:space="preserve">mientos en el lugar de trabajo. </w:t>
      </w:r>
      <w:r w:rsidRPr="00727E46">
        <w:t>Otros tipos de simbologías pa</w:t>
      </w:r>
      <w:r>
        <w:t xml:space="preserve">ra la elaboración de diagramas. </w:t>
      </w:r>
      <w:r w:rsidRPr="00727E46">
        <w:t>Determinación de aspectos críticos encontrados</w:t>
      </w:r>
      <w:r>
        <w:t xml:space="preserve">. </w:t>
      </w:r>
      <w:r w:rsidRPr="00FE29A1">
        <w:t>B</w:t>
      </w:r>
      <w:r>
        <w:t>alances de líneas de producción.</w:t>
      </w:r>
    </w:p>
    <w:p w:rsidR="007E759D" w:rsidRDefault="007E759D" w:rsidP="007E759D">
      <w:pPr>
        <w:ind w:firstLine="0"/>
        <w:outlineLvl w:val="0"/>
      </w:pPr>
      <w:r w:rsidRPr="00727E46">
        <w:t>Capítulo 9.</w:t>
      </w:r>
    </w:p>
    <w:p w:rsidR="007E759D" w:rsidRDefault="007E759D" w:rsidP="004128EA">
      <w:pPr>
        <w:pStyle w:val="Ttulo2"/>
        <w:ind w:firstLine="0"/>
      </w:pPr>
    </w:p>
    <w:p w:rsidR="00442DBA" w:rsidRDefault="00442DBA" w:rsidP="00C91BEF">
      <w:pPr>
        <w:pStyle w:val="Ttulo2"/>
        <w:ind w:firstLine="0"/>
      </w:pPr>
      <w:r w:rsidRPr="005225CF">
        <w:t xml:space="preserve">SEMANA </w:t>
      </w:r>
      <w:r>
        <w:t xml:space="preserve">10 </w:t>
      </w:r>
    </w:p>
    <w:p w:rsidR="00FF6A11" w:rsidRDefault="00FF6A11" w:rsidP="00FF6A11">
      <w:pPr>
        <w:pStyle w:val="Ttulo2"/>
        <w:ind w:firstLine="0"/>
      </w:pPr>
      <w:r>
        <w:t>11 al 15 de Mayo del 2015</w:t>
      </w:r>
    </w:p>
    <w:p w:rsidR="007E759D" w:rsidRDefault="007E759D" w:rsidP="007E759D">
      <w:pPr>
        <w:ind w:firstLine="0"/>
      </w:pPr>
      <w:r w:rsidRPr="00727E46">
        <w:rPr>
          <w:b/>
          <w:bCs/>
        </w:rPr>
        <w:t>I Examen Colegiado</w:t>
      </w:r>
      <w:r>
        <w:rPr>
          <w:b/>
          <w:bCs/>
        </w:rPr>
        <w:t xml:space="preserve">. Lunes </w:t>
      </w:r>
      <w:r w:rsidR="004149D1">
        <w:rPr>
          <w:b/>
          <w:bCs/>
        </w:rPr>
        <w:t>11</w:t>
      </w:r>
      <w:r>
        <w:rPr>
          <w:b/>
          <w:bCs/>
        </w:rPr>
        <w:t xml:space="preserve"> de </w:t>
      </w:r>
      <w:r w:rsidR="004149D1">
        <w:rPr>
          <w:b/>
          <w:bCs/>
        </w:rPr>
        <w:t>Mayo</w:t>
      </w:r>
      <w:r>
        <w:rPr>
          <w:b/>
          <w:bCs/>
        </w:rPr>
        <w:t xml:space="preserve"> del 2015, 19:00 p.m.</w:t>
      </w:r>
    </w:p>
    <w:p w:rsidR="007E759D" w:rsidRDefault="007E759D" w:rsidP="00CC52F9">
      <w:pPr>
        <w:ind w:firstLine="0"/>
      </w:pPr>
    </w:p>
    <w:p w:rsidR="00442DBA" w:rsidRPr="00D819AB" w:rsidRDefault="00442DBA" w:rsidP="00CC52F9">
      <w:pPr>
        <w:ind w:firstLine="0"/>
        <w:rPr>
          <w:b/>
        </w:rPr>
      </w:pPr>
      <w:bookmarkStart w:id="0" w:name="_GoBack"/>
      <w:bookmarkEnd w:id="0"/>
      <w:r w:rsidRPr="00D819AB">
        <w:rPr>
          <w:b/>
        </w:rPr>
        <w:t xml:space="preserve">SEMANA 11 </w:t>
      </w:r>
    </w:p>
    <w:p w:rsidR="00442DBA" w:rsidRDefault="0062048C" w:rsidP="00366A66">
      <w:pPr>
        <w:pStyle w:val="Ttulo2"/>
        <w:ind w:firstLine="0"/>
      </w:pPr>
      <w:r>
        <w:t>18</w:t>
      </w:r>
      <w:r w:rsidR="00442DBA">
        <w:t xml:space="preserve"> al 2</w:t>
      </w:r>
      <w:r>
        <w:t>2</w:t>
      </w:r>
      <w:r w:rsidR="007A3A07">
        <w:t xml:space="preserve"> de </w:t>
      </w:r>
      <w:r>
        <w:t>Mayo</w:t>
      </w:r>
      <w:r w:rsidR="007A3A07">
        <w:t xml:space="preserve"> del 201</w:t>
      </w:r>
      <w:r>
        <w:t>5</w:t>
      </w:r>
    </w:p>
    <w:p w:rsidR="00FF6A11" w:rsidRDefault="00FF6A11" w:rsidP="00FF6A11">
      <w:pPr>
        <w:ind w:firstLine="0"/>
      </w:pPr>
      <w:r>
        <w:t>Balance de líneas de producción. Antropometría. Fundamentos de Ergonomía. Lista de comprobación ergonómica.</w:t>
      </w:r>
    </w:p>
    <w:p w:rsidR="00FF6A11" w:rsidRDefault="00FF6A11" w:rsidP="009C518F">
      <w:pPr>
        <w:ind w:firstLine="0"/>
        <w:outlineLvl w:val="0"/>
      </w:pPr>
    </w:p>
    <w:p w:rsidR="00442DBA" w:rsidRDefault="00442DBA" w:rsidP="00C91BEF">
      <w:pPr>
        <w:pStyle w:val="Ttulo2"/>
        <w:ind w:firstLine="0"/>
      </w:pPr>
      <w:r w:rsidRPr="005225CF">
        <w:t xml:space="preserve">SEMANA </w:t>
      </w:r>
      <w:r>
        <w:t xml:space="preserve">12 </w:t>
      </w:r>
    </w:p>
    <w:p w:rsidR="00442DBA" w:rsidRDefault="00442DBA" w:rsidP="00366A66">
      <w:pPr>
        <w:pStyle w:val="Ttulo2"/>
        <w:ind w:firstLine="0"/>
      </w:pPr>
      <w:r>
        <w:t>2</w:t>
      </w:r>
      <w:r w:rsidR="0062048C">
        <w:t>5al 29 de Mayo d</w:t>
      </w:r>
      <w:r w:rsidR="007A3A07">
        <w:t>el 201</w:t>
      </w:r>
      <w:r w:rsidR="0062048C">
        <w:t>5</w:t>
      </w:r>
    </w:p>
    <w:p w:rsidR="00FF6A11" w:rsidRDefault="00FF6A11" w:rsidP="009C518F">
      <w:pPr>
        <w:ind w:firstLine="0"/>
        <w:outlineLvl w:val="0"/>
      </w:pPr>
      <w:r>
        <w:t xml:space="preserve">Antropometría. Fundamentos de Ergonomía. </w:t>
      </w:r>
      <w:r w:rsidR="007E759D">
        <w:t>Métodos de evaluación</w:t>
      </w:r>
      <w:r w:rsidR="004149D1">
        <w:t>.</w:t>
      </w:r>
    </w:p>
    <w:p w:rsidR="007E759D" w:rsidRDefault="007E759D" w:rsidP="009C518F">
      <w:pPr>
        <w:ind w:firstLine="0"/>
        <w:outlineLvl w:val="0"/>
      </w:pPr>
    </w:p>
    <w:p w:rsidR="00442DBA" w:rsidRDefault="00442DBA" w:rsidP="00C91BEF">
      <w:pPr>
        <w:pStyle w:val="Ttulo2"/>
        <w:ind w:firstLine="0"/>
      </w:pPr>
      <w:r w:rsidRPr="005225CF">
        <w:t xml:space="preserve">SEMANA </w:t>
      </w:r>
      <w:r>
        <w:t>13</w:t>
      </w:r>
    </w:p>
    <w:p w:rsidR="00442DBA" w:rsidRDefault="00442DBA" w:rsidP="00C91BEF">
      <w:pPr>
        <w:pStyle w:val="Ttulo2"/>
        <w:ind w:firstLine="0"/>
      </w:pPr>
      <w:r>
        <w:t>0</w:t>
      </w:r>
      <w:r w:rsidR="0062048C">
        <w:t>1</w:t>
      </w:r>
      <w:r>
        <w:t xml:space="preserve"> al 0</w:t>
      </w:r>
      <w:r w:rsidR="0062048C">
        <w:t xml:space="preserve">5 de Junio </w:t>
      </w:r>
      <w:r>
        <w:t>del 201</w:t>
      </w:r>
      <w:r w:rsidR="0062048C">
        <w:t>5</w:t>
      </w:r>
    </w:p>
    <w:p w:rsidR="009C518F" w:rsidRDefault="009C518F" w:rsidP="009C518F">
      <w:pPr>
        <w:ind w:firstLine="0"/>
      </w:pPr>
      <w:r w:rsidRPr="00727E46">
        <w:t>Diseño de puestos de trabajo.</w:t>
      </w:r>
    </w:p>
    <w:p w:rsidR="00442DBA" w:rsidRDefault="00442DBA" w:rsidP="00C91BEF">
      <w:pPr>
        <w:ind w:firstLine="0"/>
      </w:pPr>
    </w:p>
    <w:p w:rsidR="00442DBA" w:rsidRDefault="00442DBA" w:rsidP="00C91BEF">
      <w:pPr>
        <w:pStyle w:val="Ttulo2"/>
        <w:ind w:firstLine="0"/>
      </w:pPr>
      <w:r w:rsidRPr="005225CF">
        <w:t xml:space="preserve">SEMANA </w:t>
      </w:r>
      <w:r>
        <w:t xml:space="preserve">14 </w:t>
      </w:r>
    </w:p>
    <w:p w:rsidR="00442DBA" w:rsidRDefault="00AA7145" w:rsidP="00366A66">
      <w:pPr>
        <w:pStyle w:val="Ttulo2"/>
        <w:ind w:firstLine="0"/>
      </w:pPr>
      <w:r>
        <w:t>0</w:t>
      </w:r>
      <w:r w:rsidR="0062048C">
        <w:t>8</w:t>
      </w:r>
      <w:r w:rsidR="00442DBA">
        <w:t xml:space="preserve"> al </w:t>
      </w:r>
      <w:r w:rsidR="009D4058">
        <w:t>1</w:t>
      </w:r>
      <w:r w:rsidR="0062048C">
        <w:t xml:space="preserve">2 de Junio </w:t>
      </w:r>
      <w:r w:rsidR="00442DBA">
        <w:t>del 201</w:t>
      </w:r>
      <w:r w:rsidR="0062048C">
        <w:t>5</w:t>
      </w:r>
    </w:p>
    <w:p w:rsidR="00FF6A11" w:rsidRDefault="00FF6A11" w:rsidP="00FF6A11">
      <w:pPr>
        <w:ind w:firstLine="0"/>
        <w:outlineLvl w:val="0"/>
      </w:pPr>
      <w:r w:rsidRPr="00727E46">
        <w:t>Diseño de puestos de trabajo</w:t>
      </w:r>
      <w:r>
        <w:t>.</w:t>
      </w:r>
    </w:p>
    <w:p w:rsidR="00FF6A11" w:rsidRDefault="00FF6A11" w:rsidP="00FF6A11">
      <w:pPr>
        <w:pStyle w:val="Ttulo2"/>
        <w:ind w:firstLine="0"/>
      </w:pPr>
    </w:p>
    <w:p w:rsidR="00442DBA" w:rsidRDefault="00442DBA" w:rsidP="00C91BEF">
      <w:pPr>
        <w:pStyle w:val="Ttulo2"/>
        <w:ind w:firstLine="0"/>
      </w:pPr>
      <w:r w:rsidRPr="005225CF">
        <w:t xml:space="preserve">SEMANA </w:t>
      </w:r>
      <w:r>
        <w:t xml:space="preserve">15 </w:t>
      </w:r>
    </w:p>
    <w:p w:rsidR="00FF6A11" w:rsidRDefault="00FF6A11" w:rsidP="00FF6A11">
      <w:pPr>
        <w:pStyle w:val="Ttulo2"/>
        <w:ind w:firstLine="0"/>
      </w:pPr>
      <w:r>
        <w:t>15 al 19 de Junio del 2015</w:t>
      </w:r>
    </w:p>
    <w:p w:rsidR="00FF6A11" w:rsidRDefault="00FF6A11" w:rsidP="00FF6A11">
      <w:pPr>
        <w:ind w:firstLine="0"/>
        <w:outlineLvl w:val="0"/>
      </w:pPr>
      <w:r w:rsidRPr="00727E46">
        <w:t xml:space="preserve">Aspectos a considerar en el diseño de puestos de </w:t>
      </w:r>
      <w:r>
        <w:t>t</w:t>
      </w:r>
      <w:r w:rsidRPr="00727E46">
        <w:t>rabajo: Ingeniería de factores humanos. Sistemas hombre-máquina. Ambiente en el trabajo: iluminación, ruido, humedad, temperatura, etc. Biomecánica: Ingeniería del Movimiento Ingeniería de factores humanos. Aspectos psicológicos: estrés.  Aspectos fisiológicos: vista, oído, procesos cognitivos, etc. Aspectos sociológicos. Interacción ser humano-computador</w:t>
      </w:r>
      <w:r>
        <w:t>.</w:t>
      </w:r>
    </w:p>
    <w:p w:rsidR="00FF6A11" w:rsidRDefault="00FF6A11" w:rsidP="00366A66">
      <w:pPr>
        <w:pStyle w:val="Ttulo2"/>
        <w:ind w:firstLine="0"/>
      </w:pPr>
    </w:p>
    <w:p w:rsidR="00442DBA" w:rsidRDefault="00442DBA" w:rsidP="009519E2">
      <w:pPr>
        <w:pStyle w:val="Ttulo2"/>
        <w:ind w:firstLine="0"/>
      </w:pPr>
      <w:r w:rsidRPr="005225CF">
        <w:t xml:space="preserve">SEMANA </w:t>
      </w:r>
      <w:r>
        <w:t xml:space="preserve">16 </w:t>
      </w:r>
    </w:p>
    <w:p w:rsidR="00442DBA" w:rsidRDefault="00442DBA" w:rsidP="009519E2">
      <w:pPr>
        <w:pStyle w:val="Ttulo2"/>
        <w:ind w:firstLine="0"/>
      </w:pPr>
      <w:r>
        <w:t>2</w:t>
      </w:r>
      <w:r w:rsidR="0062048C">
        <w:t>2</w:t>
      </w:r>
      <w:r>
        <w:t xml:space="preserve"> al 2</w:t>
      </w:r>
      <w:r w:rsidR="0062048C">
        <w:t>6</w:t>
      </w:r>
      <w:r w:rsidR="00DD2684">
        <w:t xml:space="preserve"> de </w:t>
      </w:r>
      <w:r w:rsidR="0062048C">
        <w:t>Junio d</w:t>
      </w:r>
      <w:r w:rsidR="00DD2684">
        <w:t>el 201</w:t>
      </w:r>
      <w:r w:rsidR="0062048C">
        <w:t>5</w:t>
      </w:r>
    </w:p>
    <w:p w:rsidR="00FF6A11" w:rsidRPr="000F6F7D" w:rsidRDefault="00FF6A11" w:rsidP="00FF6A11">
      <w:pPr>
        <w:ind w:firstLine="0"/>
        <w:rPr>
          <w:b/>
          <w:bCs/>
        </w:rPr>
      </w:pPr>
      <w:r w:rsidRPr="000F6F7D">
        <w:rPr>
          <w:b/>
          <w:bCs/>
        </w:rPr>
        <w:t xml:space="preserve">II Examen Colegiado. </w:t>
      </w:r>
      <w:r>
        <w:rPr>
          <w:b/>
          <w:bCs/>
        </w:rPr>
        <w:t>Lunes 22 de Junio del 2014, 19:00 p.m.</w:t>
      </w:r>
    </w:p>
    <w:p w:rsidR="00FF6A11" w:rsidRDefault="00B045DB" w:rsidP="009C518F">
      <w:pPr>
        <w:ind w:firstLine="0"/>
        <w:outlineLvl w:val="0"/>
        <w:rPr>
          <w:b/>
          <w:bCs/>
          <w:u w:val="single"/>
        </w:rPr>
      </w:pPr>
      <w:r>
        <w:rPr>
          <w:b/>
          <w:bCs/>
          <w:u w:val="single"/>
        </w:rPr>
        <w:t>Entrega de proyectos</w:t>
      </w:r>
      <w:r w:rsidR="004149D1">
        <w:rPr>
          <w:b/>
          <w:bCs/>
          <w:u w:val="single"/>
        </w:rPr>
        <w:t>.</w:t>
      </w:r>
      <w:r w:rsidR="004149D1" w:rsidRPr="004149D1">
        <w:rPr>
          <w:bCs/>
        </w:rPr>
        <w:t xml:space="preserve"> Fecha por definir.</w:t>
      </w:r>
    </w:p>
    <w:p w:rsidR="00B045DB" w:rsidRDefault="00B045DB" w:rsidP="009C518F">
      <w:pPr>
        <w:ind w:firstLine="0"/>
        <w:outlineLvl w:val="0"/>
        <w:rPr>
          <w:b/>
          <w:bCs/>
          <w:u w:val="single"/>
        </w:rPr>
      </w:pPr>
    </w:p>
    <w:p w:rsidR="00442DBA" w:rsidRDefault="00442DBA" w:rsidP="00C91BEF">
      <w:pPr>
        <w:pStyle w:val="Ttulo2"/>
        <w:ind w:firstLine="0"/>
      </w:pPr>
      <w:r w:rsidRPr="005225CF">
        <w:t xml:space="preserve">SEMANA </w:t>
      </w:r>
      <w:r>
        <w:t xml:space="preserve">17 </w:t>
      </w:r>
    </w:p>
    <w:p w:rsidR="00442DBA" w:rsidRDefault="0062048C" w:rsidP="00366A66">
      <w:pPr>
        <w:pStyle w:val="Ttulo2"/>
        <w:ind w:firstLine="0"/>
      </w:pPr>
      <w:r>
        <w:t xml:space="preserve">29 </w:t>
      </w:r>
      <w:r w:rsidR="00442DBA">
        <w:t>al 0</w:t>
      </w:r>
      <w:r>
        <w:t xml:space="preserve">3 de Julio </w:t>
      </w:r>
      <w:r w:rsidR="00442DBA">
        <w:t>del 201</w:t>
      </w:r>
      <w:r>
        <w:t>5</w:t>
      </w:r>
    </w:p>
    <w:p w:rsidR="00FF6A11" w:rsidRPr="001355A0" w:rsidRDefault="00B045DB" w:rsidP="00FF6A11">
      <w:pPr>
        <w:ind w:firstLine="0"/>
        <w:outlineLvl w:val="0"/>
        <w:rPr>
          <w:b/>
          <w:bCs/>
          <w:u w:val="single"/>
        </w:rPr>
      </w:pPr>
      <w:r>
        <w:rPr>
          <w:b/>
          <w:bCs/>
          <w:u w:val="single"/>
        </w:rPr>
        <w:t>P</w:t>
      </w:r>
      <w:r w:rsidR="00FF6A11" w:rsidRPr="001355A0">
        <w:rPr>
          <w:b/>
          <w:bCs/>
          <w:u w:val="single"/>
        </w:rPr>
        <w:t>resentación del proyecto.</w:t>
      </w:r>
      <w:r w:rsidRPr="00B045DB">
        <w:rPr>
          <w:b/>
        </w:rPr>
        <w:t>Entrega de resultados</w:t>
      </w:r>
    </w:p>
    <w:p w:rsidR="00442DBA" w:rsidRDefault="00442DBA" w:rsidP="00C91BEF">
      <w:pPr>
        <w:ind w:firstLine="0"/>
      </w:pPr>
    </w:p>
    <w:p w:rsidR="00442DBA" w:rsidRDefault="00442DBA" w:rsidP="00C91BEF">
      <w:pPr>
        <w:pStyle w:val="Ttulo2"/>
        <w:ind w:firstLine="0"/>
      </w:pPr>
      <w:r w:rsidRPr="005225CF">
        <w:t xml:space="preserve">SEMANA </w:t>
      </w:r>
      <w:r>
        <w:t xml:space="preserve">18 </w:t>
      </w:r>
    </w:p>
    <w:p w:rsidR="00442DBA" w:rsidRDefault="00442DBA" w:rsidP="00366A66">
      <w:pPr>
        <w:pStyle w:val="Ttulo2"/>
        <w:ind w:firstLine="0"/>
      </w:pPr>
      <w:r>
        <w:t>0</w:t>
      </w:r>
      <w:r w:rsidR="00FF6A11">
        <w:t>6</w:t>
      </w:r>
      <w:r>
        <w:t xml:space="preserve"> al 1</w:t>
      </w:r>
      <w:r w:rsidR="00FF6A11">
        <w:t>0</w:t>
      </w:r>
      <w:r w:rsidR="00505326">
        <w:t xml:space="preserve"> de </w:t>
      </w:r>
      <w:r w:rsidR="00E770BC">
        <w:t>Julio del 20</w:t>
      </w:r>
      <w:r w:rsidR="00FF6A11">
        <w:t>15</w:t>
      </w:r>
    </w:p>
    <w:p w:rsidR="009C518F" w:rsidRPr="000F6F7D" w:rsidRDefault="009C518F" w:rsidP="009C518F">
      <w:pPr>
        <w:ind w:firstLine="0"/>
        <w:rPr>
          <w:b/>
          <w:bCs/>
        </w:rPr>
      </w:pPr>
      <w:r>
        <w:t>Examen de ampliación.</w:t>
      </w:r>
      <w:r w:rsidR="00D5613E">
        <w:t xml:space="preserve"> Fecha por definir.</w:t>
      </w:r>
    </w:p>
    <w:p w:rsidR="00FF6A11" w:rsidRDefault="00FF6A11" w:rsidP="00FF6A11">
      <w:pPr>
        <w:ind w:firstLine="0"/>
      </w:pPr>
    </w:p>
    <w:p w:rsidR="009C518F" w:rsidRDefault="009C518F">
      <w:pPr>
        <w:ind w:firstLine="0"/>
        <w:jc w:val="left"/>
        <w:rPr>
          <w:b/>
          <w:bCs/>
        </w:rPr>
      </w:pPr>
      <w:r>
        <w:br w:type="page"/>
      </w:r>
    </w:p>
    <w:p w:rsidR="00442DBA" w:rsidRPr="005225CF" w:rsidRDefault="00442DBA" w:rsidP="005E01E8">
      <w:pPr>
        <w:pStyle w:val="Ttulo1"/>
        <w:spacing w:before="120" w:after="120"/>
      </w:pPr>
      <w:r w:rsidRPr="005225CF">
        <w:lastRenderedPageBreak/>
        <w:t>PROFESORES</w:t>
      </w:r>
    </w:p>
    <w:p w:rsidR="00AD5F52" w:rsidRDefault="00AD5F52" w:rsidP="00AD5F52">
      <w:pPr>
        <w:ind w:firstLine="0"/>
      </w:pPr>
      <w:r>
        <w:rPr>
          <w:b/>
          <w:bCs/>
        </w:rPr>
        <w:t>Nombre:</w:t>
      </w:r>
      <w:r>
        <w:t xml:space="preserve"> Dr.-Ing. Alvaro Guillén Mora</w:t>
      </w:r>
    </w:p>
    <w:p w:rsidR="00AD5F52" w:rsidRDefault="00AD5F52" w:rsidP="00AD5F52">
      <w:pPr>
        <w:ind w:firstLine="0"/>
        <w:outlineLvl w:val="0"/>
      </w:pPr>
      <w:r>
        <w:rPr>
          <w:b/>
          <w:bCs/>
        </w:rPr>
        <w:t>Teléfono</w:t>
      </w:r>
      <w:r>
        <w:t>:2511 5506</w:t>
      </w:r>
    </w:p>
    <w:p w:rsidR="00AD5F52" w:rsidRDefault="00AD5F52" w:rsidP="00AD5F52">
      <w:pPr>
        <w:ind w:firstLine="0"/>
        <w:outlineLvl w:val="0"/>
      </w:pPr>
      <w:r>
        <w:rPr>
          <w:b/>
          <w:bCs/>
        </w:rPr>
        <w:t>Correo electrónico</w:t>
      </w:r>
      <w:r>
        <w:t>: alvaro.guillen@ucr.ac.cr</w:t>
      </w:r>
    </w:p>
    <w:p w:rsidR="00AD5F52" w:rsidRDefault="00AD5F52" w:rsidP="00AD5F52">
      <w:pPr>
        <w:ind w:firstLine="0"/>
      </w:pPr>
      <w:r>
        <w:rPr>
          <w:b/>
          <w:bCs/>
        </w:rPr>
        <w:t>Perfil profesional y académico del profesor</w:t>
      </w:r>
      <w:r>
        <w:t>:</w:t>
      </w:r>
    </w:p>
    <w:p w:rsidR="00AD5F52" w:rsidRDefault="00AD5F52" w:rsidP="00AD5F52">
      <w:pPr>
        <w:ind w:firstLine="0"/>
        <w:outlineLvl w:val="0"/>
      </w:pPr>
      <w:r>
        <w:t>Costarricense, Doctor en Ingeniería y Master en Ingeniería Industrial de la Universidad Bundeswehr Alemania. Consultor especialista en Gestión de la Calidad. Posee una amplia experiencia en el desarrollo e implementación de Sistemas de Calidad en empresas costarricenses de diferentes sectores industriales. Auditor para la Certificación de Sistemas de Gestión de Calidad. Profesor Asociado de la Escuela de Ingeniería Industrial de la Universidad de Costa Rica. Coordinador de la Carrera de Ingeniería Industrial de la Sede Interuniversitaria de Alajuela. Profesor de los cursos de Metrología, Normalización, Aseguramiento de la Calidad, Gestión Moderna de la Calidad, Probabilidad y Estadística, Ingeniería de Métodos y Medición del Trabajo. Ha participado como expositor en diferentes conferencias y seminarios con los temas de metrología, normalización, pruebas y gestión de la calidad a nivel nacional e internacional.</w:t>
      </w:r>
    </w:p>
    <w:p w:rsidR="00AD5F52" w:rsidRDefault="00AD5F52" w:rsidP="00AD5F52">
      <w:pPr>
        <w:ind w:firstLine="0"/>
      </w:pPr>
    </w:p>
    <w:p w:rsidR="00AD5F52" w:rsidRDefault="00AD5F52" w:rsidP="00AD5F52">
      <w:pPr>
        <w:ind w:firstLine="0"/>
      </w:pPr>
      <w:r>
        <w:rPr>
          <w:b/>
          <w:bCs/>
        </w:rPr>
        <w:t>Asistente</w:t>
      </w:r>
      <w:r>
        <w:t>: Karla Marín Barreda.</w:t>
      </w:r>
    </w:p>
    <w:p w:rsidR="00AD5F52" w:rsidRDefault="00AD5F52" w:rsidP="00AD5F52">
      <w:pPr>
        <w:ind w:firstLine="0"/>
      </w:pPr>
      <w:r>
        <w:rPr>
          <w:b/>
          <w:bCs/>
        </w:rPr>
        <w:t>Correo electrónico</w:t>
      </w:r>
      <w:r>
        <w:t xml:space="preserve">: grupo01diseno@gmail.com </w:t>
      </w:r>
    </w:p>
    <w:p w:rsidR="00AD5F52" w:rsidRDefault="00AD5F52" w:rsidP="00AD5F52">
      <w:pPr>
        <w:ind w:firstLine="0"/>
        <w:rPr>
          <w:rFonts w:cs="Times New Roman"/>
          <w:b/>
          <w:bCs/>
        </w:rPr>
      </w:pPr>
      <w:r>
        <w:rPr>
          <w:b/>
          <w:bCs/>
        </w:rPr>
        <w:t>Sitio virtual:</w:t>
      </w:r>
      <w:hyperlink r:id="rId7" w:history="1">
        <w:r w:rsidR="00EB7E6A" w:rsidRPr="00ED1CBE">
          <w:rPr>
            <w:rStyle w:val="Hipervnculo"/>
          </w:rPr>
          <w:t>https://sites.google.com/site/ucrgrupo01diseno</w:t>
        </w:r>
      </w:hyperlink>
    </w:p>
    <w:p w:rsidR="00442DBA" w:rsidRPr="005225CF" w:rsidRDefault="00442DBA" w:rsidP="008D6230">
      <w:pPr>
        <w:pStyle w:val="Ttulo1"/>
        <w:spacing w:before="120" w:after="120"/>
      </w:pPr>
      <w:r w:rsidRPr="005225CF">
        <w:t>METODOLOGÍA DE LA ENSEÑANZA/APRENDIZAJE</w:t>
      </w:r>
    </w:p>
    <w:p w:rsidR="00442DBA" w:rsidRPr="00CE4828" w:rsidRDefault="00442DBA" w:rsidP="000F6F7D">
      <w:pPr>
        <w:widowControl w:val="0"/>
        <w:numPr>
          <w:ilvl w:val="0"/>
          <w:numId w:val="48"/>
        </w:numPr>
        <w:ind w:left="426" w:hanging="426"/>
      </w:pPr>
      <w:r w:rsidRPr="00CE4828">
        <w:t>Exposición en clase de los diferentes temas. Se asignarán desde el principio del curso los temas que serán presentados y discutidos por el profesor y los estudiantes en cada una de las sesiones.</w:t>
      </w:r>
    </w:p>
    <w:p w:rsidR="00442DBA" w:rsidRPr="00CE4828" w:rsidRDefault="00442DBA" w:rsidP="000F6F7D">
      <w:pPr>
        <w:widowControl w:val="0"/>
        <w:numPr>
          <w:ilvl w:val="0"/>
          <w:numId w:val="48"/>
        </w:numPr>
        <w:ind w:left="426" w:hanging="426"/>
      </w:pPr>
      <w:r w:rsidRPr="00CE4828">
        <w:t>Exámenes cortos: Se realizarán durante las sesiones y están anunciados desde el primer día de clase.</w:t>
      </w:r>
    </w:p>
    <w:p w:rsidR="00442DBA" w:rsidRPr="00CE4828" w:rsidRDefault="00442DBA" w:rsidP="000F6F7D">
      <w:pPr>
        <w:widowControl w:val="0"/>
        <w:numPr>
          <w:ilvl w:val="0"/>
          <w:numId w:val="48"/>
        </w:numPr>
        <w:ind w:left="426" w:hanging="426"/>
      </w:pPr>
      <w:r w:rsidRPr="00CE4828">
        <w:t xml:space="preserve">Laboratorio/Tutoría: El curso tendrá prácticas de laboratorio </w:t>
      </w:r>
      <w:r>
        <w:t>todas las semanas</w:t>
      </w:r>
      <w:r w:rsidRPr="00CE4828">
        <w:t>, en las cuales se dará tutoría en algunos temas para el desarrollo del proyecto y se llevaran a cabo prácticas relacionadas al manejo de instrumentos y técnicas propias del diseño de puestos y estudio del trabajo.</w:t>
      </w:r>
    </w:p>
    <w:p w:rsidR="00442DBA" w:rsidRPr="00CE4828" w:rsidRDefault="00442DBA" w:rsidP="000F6F7D">
      <w:pPr>
        <w:widowControl w:val="0"/>
        <w:numPr>
          <w:ilvl w:val="0"/>
          <w:numId w:val="48"/>
        </w:numPr>
        <w:ind w:left="426" w:hanging="426"/>
      </w:pPr>
      <w:r w:rsidRPr="00CE4828">
        <w:t xml:space="preserve">Prácticas y Diseño: Se llevarán a cabo en grupos (máximo 5 estudiantes) sobre diferentes temas del curso por medio de aplicaciones prácticas en una organización. Además incluye el </w:t>
      </w:r>
      <w:r>
        <w:t>d</w:t>
      </w:r>
      <w:r w:rsidRPr="00CE4828">
        <w:t>iseño de aquellos factores que permitan mejorar aquellos aspectos críticos encontrados  al desarrollar las diferentes prácticas realizadas en la empresa.</w:t>
      </w:r>
    </w:p>
    <w:p w:rsidR="00442DBA" w:rsidRPr="00CE4828" w:rsidRDefault="00442DBA" w:rsidP="00CE4828">
      <w:pPr>
        <w:widowControl w:val="0"/>
      </w:pPr>
    </w:p>
    <w:p w:rsidR="00442DBA" w:rsidRDefault="00442DBA" w:rsidP="00462579">
      <w:pPr>
        <w:widowControl w:val="0"/>
        <w:ind w:firstLine="0"/>
        <w:rPr>
          <w:b/>
          <w:bCs/>
        </w:rPr>
      </w:pPr>
      <w:r w:rsidRPr="00CE4828">
        <w:rPr>
          <w:b/>
          <w:bCs/>
        </w:rPr>
        <w:t>Las entregas de todos los trabajos solicitados (asignaciones, prácticas, ejercicios, etc.) deben hacerse en las fechas establecidas por el profesor. No se aceptarán entregas tardías.</w:t>
      </w:r>
    </w:p>
    <w:p w:rsidR="00442DBA" w:rsidRPr="00CE4828" w:rsidRDefault="00442DBA" w:rsidP="00DC3A60">
      <w:pPr>
        <w:ind w:firstLine="0"/>
        <w:jc w:val="left"/>
        <w:rPr>
          <w:b/>
          <w:bCs/>
        </w:rPr>
      </w:pPr>
    </w:p>
    <w:p w:rsidR="00442DBA" w:rsidRPr="005225CF" w:rsidRDefault="00442DBA" w:rsidP="008D6230">
      <w:pPr>
        <w:pStyle w:val="Ttulo1"/>
        <w:spacing w:before="120" w:after="120"/>
      </w:pPr>
      <w:r w:rsidRPr="005225CF">
        <w:t>EVALUACIÓN</w:t>
      </w:r>
    </w:p>
    <w:p w:rsidR="00442DBA" w:rsidRPr="00283CDB" w:rsidRDefault="00442DBA" w:rsidP="00CE4828">
      <w:pPr>
        <w:ind w:firstLine="0"/>
      </w:pPr>
      <w:r w:rsidRPr="00283CDB">
        <w:t>Examen I</w:t>
      </w:r>
      <w:r w:rsidRPr="00283CDB">
        <w:tab/>
      </w:r>
      <w:r w:rsidRPr="00283CDB">
        <w:tab/>
      </w:r>
      <w:r w:rsidRPr="00283CDB">
        <w:tab/>
      </w:r>
      <w:r w:rsidRPr="00283CDB">
        <w:tab/>
        <w:t>20 %</w:t>
      </w:r>
    </w:p>
    <w:p w:rsidR="00442DBA" w:rsidRPr="00283CDB" w:rsidRDefault="00442DBA" w:rsidP="00CE4828">
      <w:pPr>
        <w:ind w:firstLine="0"/>
      </w:pPr>
      <w:r w:rsidRPr="00283CDB">
        <w:t>Examen II</w:t>
      </w:r>
      <w:r w:rsidRPr="00283CDB">
        <w:tab/>
      </w:r>
      <w:r w:rsidRPr="00283CDB">
        <w:tab/>
      </w:r>
      <w:r w:rsidRPr="00283CDB">
        <w:tab/>
      </w:r>
      <w:r w:rsidRPr="00283CDB">
        <w:tab/>
        <w:t>25 %</w:t>
      </w:r>
    </w:p>
    <w:p w:rsidR="00442DBA" w:rsidRPr="00283CDB" w:rsidRDefault="00442DBA" w:rsidP="00CE4828">
      <w:pPr>
        <w:ind w:firstLine="0"/>
      </w:pPr>
      <w:r w:rsidRPr="00B6429A">
        <w:t>Quices</w:t>
      </w:r>
      <w:r w:rsidRPr="00283CDB">
        <w:tab/>
      </w:r>
      <w:r w:rsidRPr="00283CDB">
        <w:tab/>
      </w:r>
      <w:r w:rsidRPr="00283CDB">
        <w:tab/>
      </w:r>
      <w:r w:rsidRPr="00283CDB">
        <w:tab/>
      </w:r>
      <w:r w:rsidRPr="00283CDB">
        <w:tab/>
        <w:t>10 %</w:t>
      </w:r>
    </w:p>
    <w:p w:rsidR="00442DBA" w:rsidRPr="00283CDB" w:rsidRDefault="00442DBA" w:rsidP="00CE4828">
      <w:pPr>
        <w:ind w:firstLine="0"/>
      </w:pPr>
      <w:r>
        <w:t xml:space="preserve">Prácticas </w:t>
      </w:r>
      <w:r w:rsidRPr="00283CDB">
        <w:t>y Diseño</w:t>
      </w:r>
      <w:r>
        <w:t xml:space="preserve"> (Proyecto)</w:t>
      </w:r>
      <w:r>
        <w:tab/>
      </w:r>
      <w:r w:rsidRPr="00283CDB">
        <w:t>30 %</w:t>
      </w:r>
    </w:p>
    <w:p w:rsidR="00442DBA" w:rsidRPr="00283CDB" w:rsidRDefault="00442DBA" w:rsidP="00CE4828">
      <w:pPr>
        <w:ind w:firstLine="0"/>
      </w:pPr>
      <w:r w:rsidRPr="00283CDB">
        <w:t>Laboratorio</w:t>
      </w:r>
      <w:r w:rsidRPr="00283CDB">
        <w:tab/>
      </w:r>
      <w:r w:rsidRPr="00283CDB">
        <w:tab/>
      </w:r>
      <w:r w:rsidRPr="00283CDB">
        <w:tab/>
      </w:r>
      <w:r w:rsidRPr="00283CDB">
        <w:tab/>
        <w:t>15 %</w:t>
      </w:r>
    </w:p>
    <w:p w:rsidR="0042413C" w:rsidRDefault="0042413C">
      <w:pPr>
        <w:ind w:firstLine="0"/>
        <w:jc w:val="left"/>
      </w:pPr>
      <w:r>
        <w:br w:type="page"/>
      </w:r>
    </w:p>
    <w:p w:rsidR="00442DBA" w:rsidRDefault="00442DBA" w:rsidP="008D6230">
      <w:pPr>
        <w:pStyle w:val="Ttulo1"/>
        <w:spacing w:before="120" w:after="120"/>
      </w:pPr>
      <w:r>
        <w:lastRenderedPageBreak/>
        <w:t>OTRA INFORMACIÓN IMPORTANTE</w:t>
      </w:r>
    </w:p>
    <w:p w:rsidR="00442DBA" w:rsidRPr="001355A0" w:rsidRDefault="00442DBA" w:rsidP="00283CDB">
      <w:pPr>
        <w:ind w:firstLine="0"/>
      </w:pPr>
      <w:r w:rsidRPr="001355A0">
        <w:t>Los exámenes cortos se realizan sin aviso previo, cumpliendo con las disposiciones del Reglamento de Régimen Académico Estudiantil (Artículo 15), cubriendo la materia de forma acumulativa.</w:t>
      </w:r>
    </w:p>
    <w:p w:rsidR="00442DBA" w:rsidRDefault="00442DBA" w:rsidP="00283CDB">
      <w:pPr>
        <w:ind w:firstLine="0"/>
      </w:pPr>
    </w:p>
    <w:p w:rsidR="00442DBA" w:rsidRDefault="00442DBA" w:rsidP="00283CDB">
      <w:pPr>
        <w:ind w:firstLine="0"/>
        <w:rPr>
          <w:b/>
          <w:bCs/>
          <w:u w:val="single"/>
        </w:rPr>
      </w:pPr>
      <w:r w:rsidRPr="00F852AC">
        <w:t>Como parte de los criterios de evaluación, se tomará en cuenta que aquel estudiante o grupo de trabajo que incurra en alguna falta grave tal como, copia, plagio, utilización de material no autorizado o comunicación</w:t>
      </w:r>
      <w:r>
        <w:t xml:space="preserve"> o actuación</w:t>
      </w:r>
      <w:r w:rsidRPr="00F852AC">
        <w:t xml:space="preserve"> ilícita en cualquiera de la pruebas o parte de ellas, </w:t>
      </w:r>
      <w:r w:rsidRPr="00F852AC">
        <w:rPr>
          <w:b/>
          <w:bCs/>
          <w:u w:val="single"/>
        </w:rPr>
        <w:t>perderá automáticamente el curso</w:t>
      </w:r>
      <w:r>
        <w:rPr>
          <w:b/>
          <w:bCs/>
          <w:u w:val="single"/>
        </w:rPr>
        <w:t>, con las consecuencias posteriores que establece la Universidad de Costa Rica</w:t>
      </w:r>
      <w:r w:rsidRPr="00F852AC">
        <w:rPr>
          <w:b/>
          <w:bCs/>
          <w:u w:val="single"/>
        </w:rPr>
        <w:t>. La no entrega del proyecto también representa la pérdida del curso automáticamente.</w:t>
      </w:r>
    </w:p>
    <w:p w:rsidR="00442DBA" w:rsidRDefault="00442DBA" w:rsidP="00ED31F0">
      <w:pPr>
        <w:ind w:firstLine="0"/>
        <w:jc w:val="left"/>
        <w:rPr>
          <w:b/>
          <w:bCs/>
          <w:u w:val="single"/>
        </w:rPr>
      </w:pPr>
    </w:p>
    <w:p w:rsidR="00442DBA" w:rsidRPr="00462579" w:rsidRDefault="00442DBA" w:rsidP="00CD2B0C">
      <w:pPr>
        <w:ind w:firstLine="0"/>
        <w:rPr>
          <w:b/>
          <w:bCs/>
        </w:rPr>
      </w:pPr>
      <w:r w:rsidRPr="00462579">
        <w:rPr>
          <w:b/>
          <w:bCs/>
        </w:rPr>
        <w:t xml:space="preserve">Entrega del Proyecto </w:t>
      </w:r>
    </w:p>
    <w:p w:rsidR="00442DBA" w:rsidRDefault="00442DBA" w:rsidP="00CD2B0C">
      <w:pPr>
        <w:ind w:firstLine="0"/>
        <w:rPr>
          <w:b/>
          <w:bCs/>
        </w:rPr>
      </w:pPr>
    </w:p>
    <w:p w:rsidR="00442DBA" w:rsidRDefault="00442DBA" w:rsidP="001355A0">
      <w:pPr>
        <w:spacing w:after="120"/>
        <w:ind w:firstLine="0"/>
        <w:rPr>
          <w:b/>
          <w:bCs/>
        </w:rPr>
      </w:pPr>
      <w:r>
        <w:rPr>
          <w:b/>
          <w:bCs/>
        </w:rPr>
        <w:t>Condiciones de entrega:</w:t>
      </w:r>
    </w:p>
    <w:p w:rsidR="00442DBA" w:rsidRPr="00462579" w:rsidRDefault="00442DBA" w:rsidP="00462579">
      <w:pPr>
        <w:pStyle w:val="Prrafodelista"/>
        <w:numPr>
          <w:ilvl w:val="0"/>
          <w:numId w:val="47"/>
        </w:numPr>
        <w:rPr>
          <w:b/>
          <w:bCs/>
        </w:rPr>
      </w:pPr>
      <w:r w:rsidRPr="00462579">
        <w:rPr>
          <w:b/>
          <w:bCs/>
        </w:rPr>
        <w:t xml:space="preserve">Absolutamente puntual, entregado como máximo, hasta </w:t>
      </w:r>
      <w:r>
        <w:rPr>
          <w:b/>
          <w:bCs/>
        </w:rPr>
        <w:t>15 minutos d</w:t>
      </w:r>
      <w:r w:rsidRPr="00462579">
        <w:rPr>
          <w:b/>
          <w:bCs/>
        </w:rPr>
        <w:t>espués de la hora fijada. Posterior a este rango de tiempo, no se aceptarán proyectos a menos que sea por causa certificada de accidente, enfermedad o fallecimiento de familiar cercano.</w:t>
      </w:r>
    </w:p>
    <w:p w:rsidR="00442DBA" w:rsidRDefault="00442DBA" w:rsidP="00CD2B0C">
      <w:pPr>
        <w:ind w:firstLine="0"/>
        <w:rPr>
          <w:b/>
          <w:bCs/>
        </w:rPr>
      </w:pPr>
    </w:p>
    <w:p w:rsidR="00442DBA" w:rsidRDefault="00442DBA" w:rsidP="00462579">
      <w:pPr>
        <w:pStyle w:val="Prrafodelista"/>
        <w:numPr>
          <w:ilvl w:val="0"/>
          <w:numId w:val="47"/>
        </w:numPr>
        <w:rPr>
          <w:b/>
          <w:bCs/>
        </w:rPr>
      </w:pPr>
      <w:r w:rsidRPr="00462579">
        <w:rPr>
          <w:b/>
          <w:bCs/>
        </w:rPr>
        <w:t>Entrega completa: No se admitirán proyectos incomple</w:t>
      </w:r>
      <w:r>
        <w:rPr>
          <w:b/>
          <w:bCs/>
        </w:rPr>
        <w:t>tos bajo ninguna circunstancia.</w:t>
      </w:r>
    </w:p>
    <w:p w:rsidR="00442DBA" w:rsidRPr="00462579" w:rsidRDefault="00442DBA" w:rsidP="00462579">
      <w:pPr>
        <w:pStyle w:val="Prrafodelista"/>
        <w:rPr>
          <w:b/>
          <w:bCs/>
        </w:rPr>
      </w:pPr>
    </w:p>
    <w:p w:rsidR="00442DBA" w:rsidRDefault="00442DBA" w:rsidP="00462579">
      <w:pPr>
        <w:pStyle w:val="Prrafodelista"/>
        <w:numPr>
          <w:ilvl w:val="0"/>
          <w:numId w:val="47"/>
        </w:numPr>
        <w:rPr>
          <w:b/>
          <w:bCs/>
        </w:rPr>
      </w:pPr>
      <w:r w:rsidRPr="00462579">
        <w:rPr>
          <w:b/>
          <w:bCs/>
        </w:rPr>
        <w:t xml:space="preserve">Si se envía por correo electrónico los estudiantes deben corroborar que el profesor o asistente lo recibieron y lo pueden leer. </w:t>
      </w:r>
      <w:r>
        <w:rPr>
          <w:b/>
          <w:bCs/>
        </w:rPr>
        <w:t>De no recibirse el documento o no poder abrirse el archivo, se tomara como trabajo no entregado.</w:t>
      </w:r>
    </w:p>
    <w:p w:rsidR="00442DBA" w:rsidRPr="00462579" w:rsidRDefault="00442DBA" w:rsidP="00462579">
      <w:pPr>
        <w:pStyle w:val="Prrafodelista"/>
        <w:rPr>
          <w:b/>
          <w:bCs/>
        </w:rPr>
      </w:pPr>
    </w:p>
    <w:p w:rsidR="00442DBA" w:rsidRPr="00462579" w:rsidRDefault="00442DBA" w:rsidP="00462579">
      <w:pPr>
        <w:pStyle w:val="Prrafodelista"/>
        <w:numPr>
          <w:ilvl w:val="0"/>
          <w:numId w:val="47"/>
        </w:numPr>
        <w:rPr>
          <w:b/>
          <w:bCs/>
        </w:rPr>
      </w:pPr>
      <w:r>
        <w:rPr>
          <w:b/>
          <w:bCs/>
        </w:rPr>
        <w:t>La no entrega de alguna de las partes o la no asistencia a la presentación final del proyecto significa pérdida del curso.</w:t>
      </w:r>
    </w:p>
    <w:p w:rsidR="00442DBA" w:rsidRDefault="00442DBA" w:rsidP="00ED31F0">
      <w:pPr>
        <w:ind w:firstLine="0"/>
        <w:jc w:val="left"/>
        <w:rPr>
          <w:b/>
          <w:bCs/>
          <w:u w:val="single"/>
        </w:rPr>
      </w:pPr>
    </w:p>
    <w:p w:rsidR="00442DBA" w:rsidRDefault="00442DBA" w:rsidP="00ED31F0">
      <w:pPr>
        <w:pStyle w:val="Div"/>
        <w:spacing w:after="280" w:afterAutospacing="1"/>
        <w:jc w:val="both"/>
      </w:pPr>
      <w:r>
        <w:rPr>
          <w:b/>
          <w:bCs/>
          <w:lang w:val="es-CR"/>
        </w:rPr>
        <w:t xml:space="preserve">NORMAS DE TRABAJO PARA EL CURSO </w:t>
      </w:r>
      <w:r>
        <w:rPr>
          <w:b/>
          <w:bCs/>
        </w:rPr>
        <w:t>(para ser aplicado a todos los trabajos)</w:t>
      </w:r>
    </w:p>
    <w:p w:rsidR="00442DBA" w:rsidRDefault="00442DBA" w:rsidP="00ED31F0">
      <w:pPr>
        <w:pStyle w:val="Ul"/>
        <w:numPr>
          <w:ilvl w:val="0"/>
          <w:numId w:val="32"/>
        </w:numPr>
        <w:jc w:val="both"/>
      </w:pPr>
      <w:r>
        <w:t>Todos los trabajos deben de llevar el nombre completo del (los) autor(es) del mismo. Así como la fecha de entrega.</w:t>
      </w:r>
    </w:p>
    <w:p w:rsidR="00442DBA" w:rsidRDefault="00442DBA" w:rsidP="00ED31F0">
      <w:pPr>
        <w:pStyle w:val="Li"/>
        <w:numPr>
          <w:ilvl w:val="1"/>
          <w:numId w:val="33"/>
        </w:numPr>
        <w:jc w:val="both"/>
      </w:pPr>
      <w:r>
        <w:t xml:space="preserve">Cada uno de los participantes es responsable de verificar que su nombre aparezca en el trabajo, luego no se aceptan reclamos porque no aparecían en la lista. </w:t>
      </w:r>
    </w:p>
    <w:p w:rsidR="00442DBA" w:rsidRDefault="00442DBA" w:rsidP="00ED31F0">
      <w:pPr>
        <w:pStyle w:val="Li"/>
        <w:numPr>
          <w:ilvl w:val="1"/>
          <w:numId w:val="33"/>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r>
        <w:rPr>
          <w:lang w:val="es-CR"/>
        </w:rPr>
        <w:t>ncalificados</w:t>
      </w:r>
      <w:r>
        <w:t>.</w:t>
      </w:r>
    </w:p>
    <w:p w:rsidR="00442DBA" w:rsidRDefault="00442DBA" w:rsidP="00ED31F0">
      <w:pPr>
        <w:pStyle w:val="Ul"/>
        <w:numPr>
          <w:ilvl w:val="0"/>
          <w:numId w:val="32"/>
        </w:numPr>
        <w:jc w:val="both"/>
      </w:pPr>
      <w:r>
        <w:t>Todos los trabajos deben ser entregados en forma impresa a menos que se indique lo contrario.</w:t>
      </w:r>
    </w:p>
    <w:p w:rsidR="00442DBA" w:rsidRDefault="00442DBA" w:rsidP="00ED31F0">
      <w:pPr>
        <w:pStyle w:val="Li"/>
        <w:numPr>
          <w:ilvl w:val="1"/>
          <w:numId w:val="34"/>
        </w:numPr>
        <w:jc w:val="both"/>
      </w:pPr>
      <w:r>
        <w:t>Si así se indica, pueden ser impresos en doble cara o en papel "reciclado".</w:t>
      </w:r>
    </w:p>
    <w:p w:rsidR="00442DBA" w:rsidRDefault="00442DBA" w:rsidP="00ED31F0">
      <w:pPr>
        <w:pStyle w:val="Li"/>
        <w:numPr>
          <w:ilvl w:val="1"/>
          <w:numId w:val="34"/>
        </w:numPr>
        <w:jc w:val="both"/>
      </w:pPr>
      <w:r>
        <w:t>Con excepción de trabajos finales, no hace falta utilizar empaste, pero si deben venir BIEN ENGRAPADOS, no se permite ni clips, o "doblar" las puntas para mantener las hojas juntas.</w:t>
      </w:r>
    </w:p>
    <w:p w:rsidR="00442DBA" w:rsidRDefault="00442DBA" w:rsidP="00ED31F0">
      <w:pPr>
        <w:pStyle w:val="Li"/>
        <w:numPr>
          <w:ilvl w:val="1"/>
          <w:numId w:val="34"/>
        </w:numPr>
        <w:jc w:val="both"/>
      </w:pPr>
      <w:r>
        <w:t>Deben venir con la numeración en cada página (no incluye portadas, tablas de contenido, índices).</w:t>
      </w:r>
    </w:p>
    <w:p w:rsidR="00442DBA" w:rsidRDefault="00442DBA" w:rsidP="00ED31F0">
      <w:pPr>
        <w:pStyle w:val="Ul"/>
        <w:numPr>
          <w:ilvl w:val="0"/>
          <w:numId w:val="32"/>
        </w:numPr>
        <w:jc w:val="both"/>
      </w:pPr>
      <w:r>
        <w:rPr>
          <w:b/>
          <w:bCs/>
          <w:i/>
          <w:iCs/>
        </w:rPr>
        <w:t>El profesor recibe los trabajos durante los primeros 15 minutos de clase,</w:t>
      </w:r>
      <w:r>
        <w:t xml:space="preserve"> (el límite puede variar si así lo dispone el profesor). Los trabajos fuera de este límite queda a criterio del profesor si son aceptados o no. [</w:t>
      </w:r>
      <w:r>
        <w:rPr>
          <w:i/>
          <w:iCs/>
        </w:rPr>
        <w:t>El profesor no tiene la obligación de pedir los trabajos, deben ser entregados por los estudiantes en este rango de tiempo</w:t>
      </w:r>
      <w:r>
        <w:t>].</w:t>
      </w:r>
    </w:p>
    <w:p w:rsidR="00442DBA" w:rsidRDefault="00442DBA" w:rsidP="00ED31F0">
      <w:pPr>
        <w:pStyle w:val="Li"/>
        <w:numPr>
          <w:ilvl w:val="1"/>
          <w:numId w:val="35"/>
        </w:numPr>
        <w:jc w:val="both"/>
      </w:pPr>
      <w:r>
        <w:lastRenderedPageBreak/>
        <w:t>Si por algún motivo considera que no podrá entregar a tiempo, se puede enviar digitalmente el trabajo por correo electrónico al asistente antes de la hora límite y POSTERIORMENTE DEBE PRESENTAR EL TRABAJO EN PAPEL SI ASÍ FUE SOLICITADO.</w:t>
      </w:r>
    </w:p>
    <w:p w:rsidR="00442DBA" w:rsidRDefault="00442DBA" w:rsidP="00ED31F0">
      <w:pPr>
        <w:pStyle w:val="Li"/>
        <w:numPr>
          <w:ilvl w:val="0"/>
          <w:numId w:val="32"/>
        </w:numPr>
        <w:jc w:val="both"/>
      </w:pPr>
      <w:r>
        <w:t>Los trabajos donde participe más de un estudiante, deben llevar un desglose de participación en el trabajo [ver sección referente a este punto más adelante].</w:t>
      </w:r>
    </w:p>
    <w:p w:rsidR="00442DBA" w:rsidRDefault="00442DBA" w:rsidP="00ED31F0">
      <w:pPr>
        <w:pStyle w:val="Li"/>
        <w:numPr>
          <w:ilvl w:val="0"/>
          <w:numId w:val="32"/>
        </w:numPr>
        <w:jc w:val="both"/>
      </w:pPr>
      <w:r>
        <w:t>En los trabajos grupales, el profesor tiene la potestad de escoger la(s) persona(s) que va(n) a explicar o exponer una parte o la totalidad del trabajo. El desempeño de la(s) persona(s) en la exposición afecta directamente la nota grupal, hasta en un 75% del total del valor del trabajo.</w:t>
      </w:r>
    </w:p>
    <w:p w:rsidR="00442DBA" w:rsidRDefault="00442DBA" w:rsidP="00ED31F0">
      <w:pPr>
        <w:pStyle w:val="Ul"/>
        <w:numPr>
          <w:ilvl w:val="0"/>
          <w:numId w:val="32"/>
        </w:numPr>
        <w:jc w:val="both"/>
      </w:pPr>
      <w:r>
        <w:t>Cualquier trabajo sin referencias, o mal realizados según los estándares del formato APA (</w:t>
      </w:r>
      <w:hyperlink r:id="rId8" w:tgtFrame="_blank" w:history="1">
        <w:bookmarkStart w:id="1" w:name="j5dm"/>
        <w:r>
          <w:rPr>
            <w:color w:val="0000FF"/>
            <w:u w:val="single"/>
          </w:rPr>
          <w:t>ver referencia de como realizar las Normas APA</w:t>
        </w:r>
      </w:hyperlink>
      <w:bookmarkEnd w:id="1"/>
      <w:r>
        <w:t xml:space="preserve">, también en la sección </w:t>
      </w:r>
      <w:hyperlink w:anchor="Informaci%C3%B3n_de_Referencia_Importante_sobre_Plagios" w:tgtFrame="_self" w:history="1">
        <w:bookmarkStart w:id="2" w:name="d75_"/>
        <w:bookmarkEnd w:id="2"/>
        <w:r>
          <w:rPr>
            <w:color w:val="0000FF"/>
            <w:u w:val="single"/>
          </w:rPr>
          <w:t>Información de Referencia Importante sobre Plagios</w:t>
        </w:r>
      </w:hyperlink>
      <w:r>
        <w:t> en los links se muestra como realizar correctamente las referencias), serán calificados en forma automática con un CERO (0).</w:t>
      </w:r>
    </w:p>
    <w:p w:rsidR="00442DBA" w:rsidRDefault="00442DBA" w:rsidP="00ED31F0">
      <w:pPr>
        <w:pStyle w:val="Li"/>
        <w:numPr>
          <w:ilvl w:val="1"/>
          <w:numId w:val="36"/>
        </w:numPr>
        <w:jc w:val="both"/>
      </w:pPr>
      <w:r>
        <w:t>Si no toman partes textuales, sino solo las ideas, igual tienen que identificarlas explícitamente en el documento.</w:t>
      </w:r>
    </w:p>
    <w:p w:rsidR="00442DBA" w:rsidRDefault="00442DBA" w:rsidP="00ED31F0">
      <w:pPr>
        <w:pStyle w:val="Ul"/>
        <w:numPr>
          <w:ilvl w:val="0"/>
          <w:numId w:val="32"/>
        </w:numPr>
        <w:jc w:val="both"/>
      </w:pPr>
      <w:r>
        <w:t>Si se usa material textual dentro del documento, este debe ser claramente identificado y referenciado, no se permite que los trabajos sean más de un 10% de material textual o parafraseado.</w:t>
      </w:r>
    </w:p>
    <w:p w:rsidR="00442DBA" w:rsidRDefault="00442DBA" w:rsidP="00ED31F0">
      <w:pPr>
        <w:pStyle w:val="Li"/>
        <w:numPr>
          <w:ilvl w:val="1"/>
          <w:numId w:val="37"/>
        </w:numPr>
        <w:jc w:val="both"/>
      </w:pPr>
      <w:r>
        <w:t>Para mayor detalle ver la sección "</w:t>
      </w:r>
      <w:hyperlink w:anchor="Informaci%C3%B3n_de_Referencia_Importante_sobre_Plagios" w:tgtFrame="_self" w:history="1">
        <w:bookmarkStart w:id="3" w:name="gbid"/>
        <w:r>
          <w:rPr>
            <w:color w:val="0000FF"/>
            <w:u w:val="single"/>
          </w:rPr>
          <w:t>Información de Referencia Importante sobre Plagios</w:t>
        </w:r>
      </w:hyperlink>
      <w:bookmarkEnd w:id="3"/>
      <w:r>
        <w:t>"</w:t>
      </w:r>
      <w:r>
        <w:rPr>
          <w:lang w:val="es-CR"/>
        </w:rPr>
        <w:t>.</w:t>
      </w:r>
    </w:p>
    <w:p w:rsidR="00442DBA" w:rsidRDefault="00442DBA" w:rsidP="00ED31F0">
      <w:pPr>
        <w:pStyle w:val="Ul"/>
        <w:numPr>
          <w:ilvl w:val="0"/>
          <w:numId w:val="32"/>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442DBA" w:rsidRDefault="00442DBA" w:rsidP="00ED31F0">
      <w:pPr>
        <w:pStyle w:val="Li"/>
        <w:numPr>
          <w:ilvl w:val="1"/>
          <w:numId w:val="38"/>
        </w:numPr>
        <w:jc w:val="both"/>
      </w:pPr>
      <w:r>
        <w:t>Si durante la presentación de trabajos (papers, proyectos, investigaciones, etc.) se dura más de una sesión, y los que ya expusieron faltan a la otra sesión, se considerará como falta de respeto e intereses hacia los compañeros</w:t>
      </w:r>
      <w:r>
        <w:rPr>
          <w:lang w:val="es-CR"/>
        </w:rPr>
        <w:t xml:space="preserve">, y </w:t>
      </w:r>
      <w:r>
        <w:t>podrá ser sancionado con puntos en su trabajo, hasta por un valor de un 50%.</w:t>
      </w:r>
    </w:p>
    <w:p w:rsidR="00442DBA" w:rsidRDefault="00442DBA" w:rsidP="00ED31F0">
      <w:pPr>
        <w:pStyle w:val="Ul"/>
        <w:numPr>
          <w:ilvl w:val="0"/>
          <w:numId w:val="32"/>
        </w:numPr>
        <w:jc w:val="both"/>
      </w:pPr>
      <w:r>
        <w:t xml:space="preserve">Al inicio de curso se les indicará el correo oficial para el envío de trabajos, si se envían a otro correo no serán considerados, sin reclamos. </w:t>
      </w:r>
    </w:p>
    <w:p w:rsidR="00442DBA" w:rsidRPr="0042413C" w:rsidRDefault="00442DBA" w:rsidP="0042413C">
      <w:pPr>
        <w:pStyle w:val="Li"/>
        <w:numPr>
          <w:ilvl w:val="1"/>
          <w:numId w:val="39"/>
        </w:numPr>
        <w:spacing w:after="280" w:afterAutospacing="1"/>
        <w:jc w:val="both"/>
      </w:pPr>
      <w:r>
        <w:t>Los estudiantes son responsables de guardar una copia de los trabajos enviados, estos van a ser utilizados como prueba que los enviaron y sin ellos no se admiten reclamos.</w:t>
      </w:r>
    </w:p>
    <w:p w:rsidR="00442DBA" w:rsidRPr="008831EC" w:rsidRDefault="00442DBA" w:rsidP="007749D1">
      <w:pPr>
        <w:pStyle w:val="Ttulo2"/>
        <w:spacing w:after="280" w:afterAutospacing="1"/>
      </w:pPr>
      <w:r w:rsidRPr="008831EC">
        <w:t>Desglose de Participación en los trabajos</w:t>
      </w:r>
    </w:p>
    <w:p w:rsidR="00442DBA" w:rsidRPr="008831EC" w:rsidRDefault="00442DBA" w:rsidP="007749D1">
      <w:pPr>
        <w:spacing w:after="280" w:afterAutospacing="1"/>
      </w:pPr>
      <w:r w:rsidRPr="008831EC">
        <w:t xml:space="preserve">Cuando en un trabajo </w:t>
      </w:r>
      <w:r w:rsidRPr="008831EC">
        <w:rPr>
          <w:b/>
          <w:bCs/>
        </w:rPr>
        <w:t>participe más de un individuo</w:t>
      </w:r>
      <w:r w:rsidRPr="008831EC">
        <w:t xml:space="preserve"> se debe presentar un desglose de notasde la participación de cada miembro, este debe ser impreso. La omisión de dicho desglose generaen forma automática la no aceptación del trabajo para su calificación.</w:t>
      </w:r>
    </w:p>
    <w:p w:rsidR="00442DBA" w:rsidRPr="008831EC" w:rsidRDefault="00442DBA" w:rsidP="007749D1">
      <w:pPr>
        <w:spacing w:after="280" w:afterAutospacing="1"/>
      </w:pPr>
      <w:r w:rsidRPr="008831EC">
        <w:t>El desglose debe tener al menos los siguientes elementos:</w:t>
      </w:r>
    </w:p>
    <w:p w:rsidR="00442DBA" w:rsidRDefault="00442DBA" w:rsidP="007749D1">
      <w:pPr>
        <w:pStyle w:val="Prrafodelista"/>
        <w:numPr>
          <w:ilvl w:val="0"/>
          <w:numId w:val="39"/>
        </w:numPr>
        <w:autoSpaceDE w:val="0"/>
        <w:autoSpaceDN w:val="0"/>
        <w:adjustRightInd w:val="0"/>
        <w:jc w:val="left"/>
        <w:rPr>
          <w:lang w:val="es-CR" w:eastAsia="es-CR"/>
        </w:rPr>
      </w:pPr>
      <w:r>
        <w:rPr>
          <w:lang w:val="es-CR" w:eastAsia="es-CR"/>
        </w:rPr>
        <w:t>Nombre Completo.</w:t>
      </w:r>
    </w:p>
    <w:p w:rsidR="00442DBA" w:rsidRDefault="00442DBA" w:rsidP="007749D1">
      <w:pPr>
        <w:pStyle w:val="Prrafodelista"/>
        <w:numPr>
          <w:ilvl w:val="0"/>
          <w:numId w:val="39"/>
        </w:numPr>
        <w:autoSpaceDE w:val="0"/>
        <w:autoSpaceDN w:val="0"/>
        <w:adjustRightInd w:val="0"/>
        <w:jc w:val="left"/>
        <w:rPr>
          <w:lang w:val="es-CR" w:eastAsia="es-CR"/>
        </w:rPr>
      </w:pPr>
      <w:r w:rsidRPr="008831EC">
        <w:rPr>
          <w:lang w:val="es-CR" w:eastAsia="es-CR"/>
        </w:rPr>
        <w:t>Carné</w:t>
      </w:r>
      <w:r>
        <w:rPr>
          <w:lang w:val="es-CR" w:eastAsia="es-CR"/>
        </w:rPr>
        <w:t>.</w:t>
      </w:r>
    </w:p>
    <w:p w:rsidR="00442DBA" w:rsidRDefault="00442DBA" w:rsidP="007749D1">
      <w:pPr>
        <w:pStyle w:val="Prrafodelista"/>
        <w:numPr>
          <w:ilvl w:val="0"/>
          <w:numId w:val="39"/>
        </w:numPr>
        <w:autoSpaceDE w:val="0"/>
        <w:autoSpaceDN w:val="0"/>
        <w:adjustRightInd w:val="0"/>
        <w:jc w:val="left"/>
        <w:rPr>
          <w:lang w:val="es-CR" w:eastAsia="es-CR"/>
        </w:rPr>
      </w:pPr>
      <w:r w:rsidRPr="008831EC">
        <w:rPr>
          <w:lang w:val="es-CR" w:eastAsia="es-CR"/>
        </w:rPr>
        <w:t>Nota</w:t>
      </w:r>
      <w:r>
        <w:rPr>
          <w:lang w:val="es-CR" w:eastAsia="es-CR"/>
        </w:rPr>
        <w:t>.</w:t>
      </w:r>
    </w:p>
    <w:p w:rsidR="00442DBA" w:rsidRDefault="00442DBA" w:rsidP="007749D1">
      <w:pPr>
        <w:pStyle w:val="Prrafodelista"/>
        <w:numPr>
          <w:ilvl w:val="0"/>
          <w:numId w:val="39"/>
        </w:numPr>
        <w:autoSpaceDE w:val="0"/>
        <w:autoSpaceDN w:val="0"/>
        <w:adjustRightInd w:val="0"/>
        <w:spacing w:after="200"/>
        <w:ind w:left="714" w:hanging="357"/>
        <w:jc w:val="left"/>
        <w:rPr>
          <w:lang w:val="es-CR" w:eastAsia="es-CR"/>
        </w:rPr>
      </w:pPr>
      <w:r w:rsidRPr="008831EC">
        <w:rPr>
          <w:lang w:val="es-CR" w:eastAsia="es-CR"/>
        </w:rPr>
        <w:t>Firma de Aceptación de la Nota</w:t>
      </w:r>
      <w:r>
        <w:rPr>
          <w:lang w:val="es-CR" w:eastAsia="es-CR"/>
        </w:rPr>
        <w:t>.</w:t>
      </w:r>
    </w:p>
    <w:p w:rsidR="00442DBA" w:rsidRPr="008831EC" w:rsidRDefault="00442DBA" w:rsidP="007749D1">
      <w:pPr>
        <w:spacing w:after="280" w:afterAutospacing="1"/>
      </w:pPr>
      <w:r w:rsidRPr="008831EC">
        <w:t>Es obligación de cada estudiante, conocer su evaluación grupal antes de entregar. No seaceptarán reclamos por la calificación de participación luego de la entrega. Con excepción de lostrabajos programados, es obligatorio que cada estudiante firme el desglose y si el estudiante nofirma, los restantes miembros del grupo firmarán y justificarán el motivo.</w:t>
      </w:r>
    </w:p>
    <w:p w:rsidR="00442DBA" w:rsidRPr="008831EC" w:rsidRDefault="00442DBA" w:rsidP="007749D1">
      <w:pPr>
        <w:spacing w:after="120"/>
      </w:pPr>
      <w:r>
        <w:lastRenderedPageBreak/>
        <w:t>De acuerdo con el desglos</w:t>
      </w:r>
      <w:r w:rsidRPr="008831EC">
        <w:t>e presentado, la calificación se efectuará utilizando el siguienteprocedimiento:</w:t>
      </w:r>
    </w:p>
    <w:p w:rsidR="00442DBA" w:rsidRPr="008831EC" w:rsidRDefault="00442DBA" w:rsidP="007749D1">
      <w:pPr>
        <w:pStyle w:val="Prrafodelista"/>
        <w:numPr>
          <w:ilvl w:val="0"/>
          <w:numId w:val="39"/>
        </w:numPr>
        <w:autoSpaceDE w:val="0"/>
        <w:autoSpaceDN w:val="0"/>
        <w:adjustRightInd w:val="0"/>
        <w:rPr>
          <w:lang w:val="es-CR" w:eastAsia="es-CR"/>
        </w:rPr>
      </w:pPr>
      <w:r w:rsidRPr="008831EC">
        <w:rPr>
          <w:lang w:val="es-CR" w:eastAsia="es-CR"/>
        </w:rPr>
        <w:t>Se tomará la cantidad de estudiantes del trabajo (los que se presenten al día de entrega,si alguno se retira no será contabilizado), luego se multiplicara por 10 (diez), este generaun monto a repartir.</w:t>
      </w:r>
    </w:p>
    <w:p w:rsidR="00442DBA" w:rsidRDefault="00442DBA" w:rsidP="007749D1">
      <w:pPr>
        <w:pStyle w:val="Prrafodelista"/>
        <w:numPr>
          <w:ilvl w:val="0"/>
          <w:numId w:val="39"/>
        </w:numPr>
        <w:autoSpaceDE w:val="0"/>
        <w:autoSpaceDN w:val="0"/>
        <w:adjustRightInd w:val="0"/>
        <w:spacing w:after="200"/>
        <w:ind w:left="714" w:hanging="357"/>
        <w:rPr>
          <w:lang w:val="es-CR" w:eastAsia="es-CR"/>
        </w:rPr>
      </w:pPr>
      <w:r w:rsidRPr="008831EC">
        <w:rPr>
          <w:lang w:val="es-CR" w:eastAsia="es-CR"/>
        </w:rPr>
        <w:t xml:space="preserve">Luego se divide dicho monto a repartir entre los estudiantes, siempre y cuando lasumatoria de los puntos repartidos no sea mayor al monto a repartir. Cada estudiantepuede ser evaluado de 0 (cero) a 11 (once) puntos, ambos límites </w:t>
      </w:r>
      <w:r>
        <w:rPr>
          <w:lang w:eastAsia="es-CR"/>
        </w:rPr>
        <w:t>incluidos</w:t>
      </w:r>
      <w:r w:rsidRPr="008831EC">
        <w:rPr>
          <w:lang w:val="es-CR" w:eastAsia="es-CR"/>
        </w:rPr>
        <w:t xml:space="preserve"> y solo sepermiten notas con números enteros.</w:t>
      </w:r>
    </w:p>
    <w:p w:rsidR="00442DBA" w:rsidRDefault="00442DBA" w:rsidP="007749D1">
      <w:pPr>
        <w:spacing w:after="280" w:afterAutospacing="1"/>
      </w:pPr>
      <w:r w:rsidRPr="008831EC">
        <w:t>En los trabajos grupales, el grupo puede tomar la decisión de remover a un miembro del grupo en el momento que lo considere necesario, pero debe enviar un correo informando al miembro sobre su separación con copia al profesor, con al menos tres días de antelación con respecto a la fecha de entrega del trabajo.</w:t>
      </w:r>
    </w:p>
    <w:p w:rsidR="00442DBA" w:rsidRDefault="00442DBA" w:rsidP="00ED31F0">
      <w:pPr>
        <w:pStyle w:val="Ttulo2"/>
        <w:spacing w:after="280" w:afterAutospacing="1"/>
      </w:pPr>
      <w:r>
        <w:t>Criterios sobre la copia, plagio o la ayuda no permitida en evaluaciones</w:t>
      </w:r>
    </w:p>
    <w:p w:rsidR="00442DBA" w:rsidRDefault="00442DBA" w:rsidP="004026C5">
      <w:pPr>
        <w:spacing w:after="10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442DBA" w:rsidRDefault="00442DBA" w:rsidP="004026C5">
      <w:pPr>
        <w:pStyle w:val="Ttulo2"/>
        <w:spacing w:after="100" w:afterAutospacing="1"/>
      </w:pPr>
      <w:bookmarkStart w:id="4" w:name="Información_de_Referencia_Importante_sob"/>
      <w:bookmarkEnd w:id="4"/>
      <w:r>
        <w:t xml:space="preserve">Información de Referencia Importante sobre Plagios </w:t>
      </w:r>
    </w:p>
    <w:p w:rsidR="00442DBA" w:rsidRPr="007749D1" w:rsidRDefault="00442DBA" w:rsidP="00ED31F0">
      <w:pPr>
        <w:pStyle w:val="Ul"/>
        <w:spacing w:after="280" w:afterAutospacing="1"/>
        <w:jc w:val="both"/>
        <w:rPr>
          <w:lang w:val="es-CR"/>
        </w:rPr>
      </w:pPr>
      <w:r>
        <w:t>Se presentan una serie de links que son importantes que lean para evitar problemas por plagio[sobre las cosas explicadas ahí, se puede consultar al profesor en clases antes y durante la realización de los trabajos]</w:t>
      </w:r>
      <w:r>
        <w:rPr>
          <w:lang w:val="es-CR"/>
        </w:rPr>
        <w:t>:</w:t>
      </w:r>
    </w:p>
    <w:p w:rsidR="00442DBA" w:rsidRPr="007749D1" w:rsidRDefault="00A13311" w:rsidP="00ED31F0">
      <w:pPr>
        <w:pStyle w:val="Li"/>
        <w:numPr>
          <w:ilvl w:val="0"/>
          <w:numId w:val="31"/>
        </w:numPr>
      </w:pPr>
      <w:hyperlink r:id="rId9" w:tgtFrame="_blank" w:history="1">
        <w:bookmarkStart w:id="5" w:name="rm4b"/>
        <w:r w:rsidR="00442DBA">
          <w:rPr>
            <w:color w:val="0000FF"/>
            <w:u w:val="single"/>
          </w:rPr>
          <w:t>¿Por qué ocurre el plagio en las Universidades y cómo evitarlo?</w:t>
        </w:r>
      </w:hyperlink>
      <w:bookmarkEnd w:id="5"/>
    </w:p>
    <w:p w:rsidR="00442DBA" w:rsidRDefault="00442DBA" w:rsidP="007749D1">
      <w:pPr>
        <w:pStyle w:val="Li"/>
        <w:ind w:left="720"/>
      </w:pPr>
      <w:r w:rsidRPr="002943C5">
        <w:t>http://prof.usb.ve/eklein/plagio/</w:t>
      </w:r>
    </w:p>
    <w:p w:rsidR="00442DBA" w:rsidRPr="007749D1" w:rsidRDefault="00A13311" w:rsidP="00ED31F0">
      <w:pPr>
        <w:pStyle w:val="Li"/>
        <w:numPr>
          <w:ilvl w:val="0"/>
          <w:numId w:val="31"/>
        </w:numPr>
        <w:jc w:val="both"/>
      </w:pPr>
      <w:hyperlink r:id="rId10" w:tgtFrame="_blank" w:history="1">
        <w:bookmarkStart w:id="6" w:name="jwx0"/>
        <w:r w:rsidR="00442DBA">
          <w:rPr>
            <w:color w:val="0000FF"/>
            <w:u w:val="single"/>
          </w:rPr>
          <w:t>El Plagio: Qué es y Como se evita</w:t>
        </w:r>
      </w:hyperlink>
      <w:bookmarkEnd w:id="6"/>
    </w:p>
    <w:p w:rsidR="00442DBA" w:rsidRDefault="00442DBA" w:rsidP="007749D1">
      <w:pPr>
        <w:pStyle w:val="Li"/>
        <w:ind w:left="720"/>
        <w:jc w:val="both"/>
      </w:pPr>
      <w:r w:rsidRPr="002943C5">
        <w:t>http://www.eduteka.org/PlagioIndiana.php3</w:t>
      </w:r>
    </w:p>
    <w:p w:rsidR="00442DBA" w:rsidRDefault="00A13311" w:rsidP="00ED31F0">
      <w:pPr>
        <w:pStyle w:val="Li"/>
        <w:numPr>
          <w:ilvl w:val="0"/>
          <w:numId w:val="31"/>
        </w:numPr>
      </w:pPr>
      <w:hyperlink r:id="rId11" w:tgtFrame="_blank" w:history="1">
        <w:bookmarkStart w:id="7" w:name="iwad"/>
        <w:r w:rsidR="00442DBA">
          <w:rPr>
            <w:color w:val="0000FF"/>
            <w:u w:val="single"/>
          </w:rPr>
          <w:t>¿Cómo evitar el plagio?</w:t>
        </w:r>
      </w:hyperlink>
      <w:bookmarkEnd w:id="7"/>
      <w:r w:rsidR="00442DBA" w:rsidRPr="002943C5">
        <w:t>http://librisql.us.es/ximdex/guias/plagio/La%20Biblioteca%20de%20la%20Universidad%20de%20Sevilla_05.htm</w:t>
      </w:r>
    </w:p>
    <w:p w:rsidR="00442DBA" w:rsidRPr="002943C5" w:rsidRDefault="00442DBA" w:rsidP="00ED31F0">
      <w:pPr>
        <w:pStyle w:val="Li"/>
        <w:numPr>
          <w:ilvl w:val="0"/>
          <w:numId w:val="31"/>
        </w:numPr>
        <w:jc w:val="both"/>
        <w:rPr>
          <w:lang w:val="es-CR"/>
        </w:rPr>
      </w:pPr>
      <w:bookmarkStart w:id="8" w:name="f9_g"/>
      <w:bookmarkEnd w:id="8"/>
      <w:r>
        <w:rPr>
          <w:color w:val="0000FF"/>
          <w:u w:val="single"/>
        </w:rPr>
        <w:t>Plagio: Qué es y cómo evitar caer en la trampa</w:t>
      </w:r>
    </w:p>
    <w:p w:rsidR="00442DBA" w:rsidRPr="007749D1" w:rsidRDefault="00A13311" w:rsidP="007749D1">
      <w:pPr>
        <w:pStyle w:val="Li"/>
        <w:numPr>
          <w:ilvl w:val="0"/>
          <w:numId w:val="31"/>
        </w:numPr>
        <w:ind w:left="714" w:hanging="357"/>
        <w:jc w:val="both"/>
      </w:pPr>
      <w:hyperlink r:id="rId12" w:tgtFrame="_blank" w:history="1">
        <w:bookmarkStart w:id="9" w:name="n5t1"/>
        <w:r w:rsidR="00442DBA">
          <w:rPr>
            <w:color w:val="0000FF"/>
            <w:u w:val="single"/>
          </w:rPr>
          <w:t>Formato APA</w:t>
        </w:r>
      </w:hyperlink>
      <w:bookmarkEnd w:id="9"/>
    </w:p>
    <w:p w:rsidR="00442DBA" w:rsidRDefault="00442DBA" w:rsidP="007749D1">
      <w:pPr>
        <w:pStyle w:val="Li"/>
        <w:spacing w:after="280" w:afterAutospacing="1"/>
        <w:ind w:left="720"/>
        <w:jc w:val="both"/>
      </w:pPr>
      <w:r w:rsidRPr="002943C5">
        <w:rPr>
          <w:lang w:val="es-CR"/>
        </w:rPr>
        <w:t>http</w:t>
      </w:r>
      <w:r w:rsidRPr="007749D1">
        <w:t>://</w:t>
      </w:r>
      <w:r w:rsidRPr="002943C5">
        <w:rPr>
          <w:lang w:val="es-CR"/>
        </w:rPr>
        <w:t>www</w:t>
      </w:r>
      <w:r w:rsidRPr="007749D1">
        <w:t>.</w:t>
      </w:r>
      <w:r w:rsidRPr="002943C5">
        <w:rPr>
          <w:lang w:val="es-CR"/>
        </w:rPr>
        <w:t>cimm</w:t>
      </w:r>
      <w:r w:rsidRPr="007749D1">
        <w:t>.</w:t>
      </w:r>
      <w:r w:rsidRPr="002943C5">
        <w:rPr>
          <w:lang w:val="es-CR"/>
        </w:rPr>
        <w:t>ucr</w:t>
      </w:r>
      <w:r w:rsidRPr="007749D1">
        <w:t>.</w:t>
      </w:r>
      <w:r w:rsidRPr="002943C5">
        <w:rPr>
          <w:lang w:val="es-CR"/>
        </w:rPr>
        <w:t>ac</w:t>
      </w:r>
      <w:r w:rsidRPr="007749D1">
        <w:t>.</w:t>
      </w:r>
      <w:r w:rsidRPr="002943C5">
        <w:rPr>
          <w:lang w:val="es-CR"/>
        </w:rPr>
        <w:t>cr</w:t>
      </w:r>
      <w:r w:rsidRPr="007749D1">
        <w:t>/</w:t>
      </w:r>
      <w:r w:rsidRPr="002943C5">
        <w:rPr>
          <w:lang w:val="es-CR"/>
        </w:rPr>
        <w:t>cuadernos</w:t>
      </w:r>
      <w:r w:rsidRPr="007749D1">
        <w:t>/</w:t>
      </w:r>
      <w:r w:rsidRPr="002943C5">
        <w:rPr>
          <w:lang w:val="es-CR"/>
        </w:rPr>
        <w:t>documentos</w:t>
      </w:r>
      <w:r w:rsidRPr="007749D1">
        <w:t>/</w:t>
      </w:r>
      <w:r w:rsidRPr="002943C5">
        <w:rPr>
          <w:lang w:val="es-CR"/>
        </w:rPr>
        <w:t>Normas</w:t>
      </w:r>
      <w:r w:rsidRPr="007749D1">
        <w:t>_</w:t>
      </w:r>
      <w:r w:rsidRPr="002943C5">
        <w:rPr>
          <w:lang w:val="es-CR"/>
        </w:rPr>
        <w:t>APA</w:t>
      </w:r>
      <w:r w:rsidRPr="007749D1">
        <w:t>.</w:t>
      </w:r>
      <w:r w:rsidRPr="002943C5">
        <w:rPr>
          <w:lang w:val="es-CR"/>
        </w:rPr>
        <w:t>pdf</w:t>
      </w:r>
    </w:p>
    <w:p w:rsidR="00EB7E6A" w:rsidRPr="00D5613E" w:rsidRDefault="00EB7E6A">
      <w:pPr>
        <w:ind w:firstLine="0"/>
        <w:jc w:val="left"/>
        <w:rPr>
          <w:b/>
          <w:bCs/>
          <w:color w:val="000099"/>
          <w:sz w:val="24"/>
          <w:szCs w:val="24"/>
          <w:lang w:val="ru-RU"/>
        </w:rPr>
      </w:pPr>
      <w:r w:rsidRPr="00D5613E">
        <w:rPr>
          <w:lang w:val="ru-RU"/>
        </w:rPr>
        <w:br w:type="page"/>
      </w:r>
    </w:p>
    <w:p w:rsidR="00442DBA" w:rsidRDefault="00442DBA" w:rsidP="008D6230">
      <w:pPr>
        <w:pStyle w:val="Ttulo1"/>
        <w:spacing w:before="120" w:after="120"/>
      </w:pPr>
      <w:r w:rsidRPr="005225CF">
        <w:lastRenderedPageBreak/>
        <w:t>BIBLIOGRAFÍA</w:t>
      </w:r>
    </w:p>
    <w:p w:rsidR="00442DBA" w:rsidRPr="000D70FE" w:rsidRDefault="00442DBA" w:rsidP="008B207D">
      <w:pPr>
        <w:autoSpaceDE w:val="0"/>
        <w:autoSpaceDN w:val="0"/>
        <w:adjustRightInd w:val="0"/>
        <w:ind w:firstLine="0"/>
        <w:jc w:val="left"/>
        <w:rPr>
          <w:lang w:val="es-CR" w:eastAsia="es-CR"/>
        </w:rPr>
      </w:pPr>
      <w:r w:rsidRPr="000D70FE">
        <w:rPr>
          <w:lang w:val="es-CR" w:eastAsia="es-CR"/>
        </w:rPr>
        <w:t>Chiner Dasi Mercedes. Laboratorio de Ergonomía. Editorial Omega, 2004</w:t>
      </w:r>
      <w:r>
        <w:rPr>
          <w:lang w:val="es-CR" w:eastAsia="es-CR"/>
        </w:rPr>
        <w:t>.</w:t>
      </w:r>
    </w:p>
    <w:p w:rsidR="00442DBA" w:rsidRPr="000D70FE" w:rsidRDefault="00442DBA" w:rsidP="008B207D">
      <w:pPr>
        <w:autoSpaceDE w:val="0"/>
        <w:autoSpaceDN w:val="0"/>
        <w:adjustRightInd w:val="0"/>
        <w:ind w:firstLine="0"/>
        <w:jc w:val="left"/>
        <w:rPr>
          <w:lang w:val="es-CR" w:eastAsia="es-CR"/>
        </w:rPr>
      </w:pPr>
    </w:p>
    <w:p w:rsidR="00442DBA" w:rsidRPr="000D70FE" w:rsidRDefault="00442DBA" w:rsidP="008B207D">
      <w:pPr>
        <w:autoSpaceDE w:val="0"/>
        <w:autoSpaceDN w:val="0"/>
        <w:adjustRightInd w:val="0"/>
        <w:ind w:firstLine="0"/>
        <w:jc w:val="left"/>
        <w:rPr>
          <w:b/>
          <w:bCs/>
          <w:lang w:val="es-CR" w:eastAsia="es-CR"/>
        </w:rPr>
      </w:pPr>
      <w:r w:rsidRPr="000D70FE">
        <w:rPr>
          <w:b/>
          <w:bCs/>
          <w:lang w:val="es-CR" w:eastAsia="es-CR"/>
        </w:rPr>
        <w:t>García Criollo, Roberto, Estudio del trabajo, Ingeniería de Métodos y medición del trabajo. Mc Graw Hill, segunda edición, 2005</w:t>
      </w:r>
      <w:r>
        <w:rPr>
          <w:b/>
          <w:bCs/>
          <w:lang w:val="es-CR" w:eastAsia="es-CR"/>
        </w:rPr>
        <w:t>.</w:t>
      </w:r>
    </w:p>
    <w:p w:rsidR="00442DBA" w:rsidRPr="000D70FE" w:rsidRDefault="00442DBA" w:rsidP="008B207D">
      <w:pPr>
        <w:autoSpaceDE w:val="0"/>
        <w:autoSpaceDN w:val="0"/>
        <w:adjustRightInd w:val="0"/>
        <w:ind w:firstLine="0"/>
        <w:jc w:val="left"/>
        <w:rPr>
          <w:lang w:val="es-CR" w:eastAsia="es-CR"/>
        </w:rPr>
      </w:pPr>
    </w:p>
    <w:p w:rsidR="00442DBA" w:rsidRPr="000D70FE" w:rsidRDefault="00442DBA" w:rsidP="008B207D">
      <w:pPr>
        <w:autoSpaceDE w:val="0"/>
        <w:autoSpaceDN w:val="0"/>
        <w:adjustRightInd w:val="0"/>
        <w:ind w:firstLine="0"/>
        <w:jc w:val="left"/>
        <w:rPr>
          <w:b/>
          <w:bCs/>
          <w:lang w:val="es-CR" w:eastAsia="es-CR"/>
        </w:rPr>
      </w:pPr>
      <w:r w:rsidRPr="000D70FE">
        <w:rPr>
          <w:b/>
          <w:bCs/>
          <w:lang w:val="es-CR" w:eastAsia="es-CR"/>
        </w:rPr>
        <w:t>OIT, Introducción al Estudio del Trabajo. Oficina Internacional del Trabajo, Tercera impresión, Ginebra, Suiza, 2005</w:t>
      </w:r>
      <w:r>
        <w:rPr>
          <w:b/>
          <w:bCs/>
          <w:lang w:val="es-CR" w:eastAsia="es-CR"/>
        </w:rPr>
        <w:t>.</w:t>
      </w:r>
    </w:p>
    <w:p w:rsidR="00442DBA" w:rsidRPr="000D70FE" w:rsidRDefault="00442DBA" w:rsidP="008B207D">
      <w:pPr>
        <w:autoSpaceDE w:val="0"/>
        <w:autoSpaceDN w:val="0"/>
        <w:adjustRightInd w:val="0"/>
        <w:ind w:firstLine="0"/>
        <w:jc w:val="left"/>
        <w:rPr>
          <w:lang w:val="es-CR" w:eastAsia="es-CR"/>
        </w:rPr>
      </w:pPr>
    </w:p>
    <w:p w:rsidR="00442DBA" w:rsidRPr="000D70FE" w:rsidRDefault="00442DBA" w:rsidP="008B207D">
      <w:pPr>
        <w:autoSpaceDE w:val="0"/>
        <w:autoSpaceDN w:val="0"/>
        <w:adjustRightInd w:val="0"/>
        <w:ind w:firstLine="0"/>
        <w:jc w:val="left"/>
        <w:rPr>
          <w:b/>
          <w:bCs/>
          <w:lang w:val="es-CR" w:eastAsia="es-CR"/>
        </w:rPr>
      </w:pPr>
      <w:r w:rsidRPr="000D70FE">
        <w:rPr>
          <w:b/>
          <w:bCs/>
          <w:lang w:val="es-CR" w:eastAsia="es-CR"/>
        </w:rPr>
        <w:t>OIT, Lista de comprobación ergonómica. Oficina Internacional del Trabajo, Primera edición, España, 2000</w:t>
      </w:r>
      <w:r>
        <w:rPr>
          <w:b/>
          <w:bCs/>
          <w:lang w:val="es-CR" w:eastAsia="es-CR"/>
        </w:rPr>
        <w:t>.</w:t>
      </w:r>
    </w:p>
    <w:p w:rsidR="00442DBA" w:rsidRPr="000D70FE" w:rsidRDefault="00442DBA" w:rsidP="008B207D">
      <w:pPr>
        <w:autoSpaceDE w:val="0"/>
        <w:autoSpaceDN w:val="0"/>
        <w:adjustRightInd w:val="0"/>
        <w:ind w:firstLine="0"/>
        <w:jc w:val="left"/>
        <w:rPr>
          <w:lang w:val="es-CR" w:eastAsia="es-CR"/>
        </w:rPr>
      </w:pPr>
    </w:p>
    <w:p w:rsidR="00442DBA" w:rsidRPr="007749D1" w:rsidRDefault="00442DBA" w:rsidP="008B207D">
      <w:pPr>
        <w:autoSpaceDE w:val="0"/>
        <w:autoSpaceDN w:val="0"/>
        <w:adjustRightInd w:val="0"/>
        <w:ind w:firstLine="0"/>
        <w:jc w:val="left"/>
        <w:rPr>
          <w:lang w:val="es-CR" w:eastAsia="es-CR"/>
        </w:rPr>
      </w:pPr>
      <w:r w:rsidRPr="007749D1">
        <w:rPr>
          <w:lang w:val="es-CR" w:eastAsia="es-CR"/>
        </w:rPr>
        <w:t>Mondelo R. Pedro, Ergonomía 1, Fundamentos. Editorial Omega, 2000.</w:t>
      </w:r>
    </w:p>
    <w:p w:rsidR="00442DBA" w:rsidRPr="007749D1" w:rsidRDefault="00442DBA" w:rsidP="008B207D">
      <w:pPr>
        <w:autoSpaceDE w:val="0"/>
        <w:autoSpaceDN w:val="0"/>
        <w:adjustRightInd w:val="0"/>
        <w:ind w:firstLine="0"/>
        <w:jc w:val="left"/>
        <w:rPr>
          <w:lang w:val="es-CR" w:eastAsia="es-CR"/>
        </w:rPr>
      </w:pPr>
    </w:p>
    <w:p w:rsidR="00442DBA" w:rsidRPr="007749D1" w:rsidRDefault="00442DBA" w:rsidP="008B207D">
      <w:pPr>
        <w:autoSpaceDE w:val="0"/>
        <w:autoSpaceDN w:val="0"/>
        <w:adjustRightInd w:val="0"/>
        <w:ind w:firstLine="0"/>
        <w:jc w:val="left"/>
        <w:rPr>
          <w:lang w:val="es-CR" w:eastAsia="es-CR"/>
        </w:rPr>
      </w:pPr>
      <w:r w:rsidRPr="007749D1">
        <w:rPr>
          <w:lang w:val="es-CR" w:eastAsia="es-CR"/>
        </w:rPr>
        <w:t>Mondelo R. Pedro, Ergonomía 2, Confort y estrés térmico. Editorial Omega, 2001.</w:t>
      </w:r>
    </w:p>
    <w:p w:rsidR="00442DBA" w:rsidRPr="007749D1" w:rsidRDefault="00442DBA" w:rsidP="008B207D">
      <w:pPr>
        <w:autoSpaceDE w:val="0"/>
        <w:autoSpaceDN w:val="0"/>
        <w:adjustRightInd w:val="0"/>
        <w:ind w:firstLine="0"/>
        <w:jc w:val="left"/>
        <w:rPr>
          <w:lang w:val="es-CR" w:eastAsia="es-CR"/>
        </w:rPr>
      </w:pPr>
    </w:p>
    <w:p w:rsidR="00442DBA" w:rsidRPr="007749D1" w:rsidRDefault="00442DBA" w:rsidP="008B207D">
      <w:pPr>
        <w:autoSpaceDE w:val="0"/>
        <w:autoSpaceDN w:val="0"/>
        <w:adjustRightInd w:val="0"/>
        <w:ind w:firstLine="0"/>
        <w:jc w:val="left"/>
        <w:rPr>
          <w:lang w:val="es-CR" w:eastAsia="es-CR"/>
        </w:rPr>
      </w:pPr>
      <w:r w:rsidRPr="007749D1">
        <w:rPr>
          <w:lang w:val="es-CR" w:eastAsia="es-CR"/>
        </w:rPr>
        <w:t>Mondelo R. Pedro, Ergonomía 3, Diseño de Puestos de Trabajo. Editorial Omega, 2001.</w:t>
      </w:r>
    </w:p>
    <w:p w:rsidR="00442DBA" w:rsidRPr="000D70FE" w:rsidRDefault="00442DBA" w:rsidP="008B207D">
      <w:pPr>
        <w:autoSpaceDE w:val="0"/>
        <w:autoSpaceDN w:val="0"/>
        <w:adjustRightInd w:val="0"/>
        <w:ind w:firstLine="0"/>
        <w:jc w:val="left"/>
        <w:rPr>
          <w:lang w:val="es-CR" w:eastAsia="es-CR"/>
        </w:rPr>
      </w:pPr>
    </w:p>
    <w:p w:rsidR="00442DBA" w:rsidRPr="000D70FE" w:rsidRDefault="00442DBA" w:rsidP="008B207D">
      <w:pPr>
        <w:autoSpaceDE w:val="0"/>
        <w:autoSpaceDN w:val="0"/>
        <w:adjustRightInd w:val="0"/>
        <w:ind w:firstLine="0"/>
        <w:jc w:val="left"/>
        <w:rPr>
          <w:lang w:val="es-CR" w:eastAsia="es-CR"/>
        </w:rPr>
      </w:pPr>
      <w:r w:rsidRPr="000D70FE">
        <w:rPr>
          <w:lang w:val="es-CR" w:eastAsia="es-CR"/>
        </w:rPr>
        <w:t>Niebel Benjamin W., Freivalds, Andris. Métodos, estándares y diseño de trabajo. Editorial Mc Graw Hill, 2009</w:t>
      </w:r>
      <w:r>
        <w:rPr>
          <w:lang w:val="es-CR" w:eastAsia="es-CR"/>
        </w:rPr>
        <w:t>.</w:t>
      </w:r>
    </w:p>
    <w:p w:rsidR="00442DBA" w:rsidRPr="000D70FE" w:rsidRDefault="00442DBA" w:rsidP="008D6230">
      <w:pPr>
        <w:autoSpaceDE w:val="0"/>
        <w:autoSpaceDN w:val="0"/>
        <w:adjustRightInd w:val="0"/>
        <w:ind w:firstLine="0"/>
        <w:jc w:val="left"/>
        <w:rPr>
          <w:lang w:val="es-CR" w:eastAsia="es-CR"/>
        </w:rPr>
      </w:pPr>
    </w:p>
    <w:p w:rsidR="00442DBA" w:rsidRPr="000D70FE" w:rsidRDefault="00442DBA" w:rsidP="008D6230">
      <w:pPr>
        <w:autoSpaceDE w:val="0"/>
        <w:autoSpaceDN w:val="0"/>
        <w:adjustRightInd w:val="0"/>
        <w:ind w:firstLine="0"/>
        <w:jc w:val="left"/>
      </w:pPr>
      <w:r w:rsidRPr="000D70FE">
        <w:rPr>
          <w:lang w:val="es-CR" w:eastAsia="es-CR"/>
        </w:rPr>
        <w:t xml:space="preserve">Alarcón, R. (1994). </w:t>
      </w:r>
      <w:r w:rsidRPr="000D70FE">
        <w:rPr>
          <w:i/>
          <w:iCs/>
          <w:lang w:val="es-CR" w:eastAsia="es-CR"/>
        </w:rPr>
        <w:t xml:space="preserve">Métodos y diseños de investigación del comportamiento. </w:t>
      </w:r>
      <w:r w:rsidRPr="000D70FE">
        <w:rPr>
          <w:lang w:val="es-CR" w:eastAsia="es-CR"/>
        </w:rPr>
        <w:t>Lima: Universidad Peruana Cayetano Heredia Fondo Editorial.</w:t>
      </w:r>
    </w:p>
    <w:sectPr w:rsidR="00442DBA" w:rsidRPr="000D70FE" w:rsidSect="000F6F7D">
      <w:headerReference w:type="default" r:id="rId13"/>
      <w:footerReference w:type="default" r:id="rId14"/>
      <w:pgSz w:w="12242" w:h="15842" w:code="1"/>
      <w:pgMar w:top="1519" w:right="1191" w:bottom="1134" w:left="1134" w:header="454" w:footer="851"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AF2" w:rsidRDefault="00584AF2" w:rsidP="00F655B4">
      <w:r>
        <w:separator/>
      </w:r>
    </w:p>
  </w:endnote>
  <w:endnote w:type="continuationSeparator" w:id="1">
    <w:p w:rsidR="00584AF2" w:rsidRDefault="00584AF2" w:rsidP="00F65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BA" w:rsidRDefault="00A13311" w:rsidP="00F655B4">
    <w:pPr>
      <w:pStyle w:val="Piedepgina"/>
    </w:pPr>
    <w:r>
      <w:rPr>
        <w:noProof/>
      </w:rPr>
      <w:pict>
        <v:shapetype id="_x0000_t202" coordsize="21600,21600" o:spt="202" path="m,l,21600r21600,l21600,xe">
          <v:stroke joinstyle="miter"/>
          <v:path gradientshapeok="t" o:connecttype="rect"/>
        </v:shapetype>
        <v:shape id="Text Box 3" o:spid="_x0000_s4098" type="#_x0000_t202" style="position:absolute;left:0;text-align:left;margin-left:-22.25pt;margin-top:4.35pt;width:263.95pt;height:17.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Ef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" stroked="f">
          <v:textbox>
            <w:txbxContent>
              <w:p w:rsidR="00442DBA" w:rsidRPr="00FB66F1" w:rsidRDefault="00442DBA" w:rsidP="00F655B4">
                <w:pPr>
                  <w:rPr>
                    <w:sz w:val="14"/>
                    <w:szCs w:val="14"/>
                  </w:rPr>
                </w:pPr>
                <w:r w:rsidRPr="00FB66F1">
                  <w:rPr>
                    <w:sz w:val="14"/>
                    <w:szCs w:val="14"/>
                  </w:rPr>
                  <w:t>Programa reconocido como sustancialmente equivalente por CEAB</w:t>
                </w:r>
              </w:p>
              <w:p w:rsidR="00442DBA" w:rsidRPr="00FB66F1" w:rsidRDefault="00442DBA" w:rsidP="00F655B4">
                <w:pPr>
                  <w:rPr>
                    <w:sz w:val="14"/>
                    <w:szCs w:val="14"/>
                  </w:rPr>
                </w:pPr>
              </w:p>
            </w:txbxContent>
          </v:textbox>
        </v:shape>
      </w:pict>
    </w:r>
    <w:r>
      <w:rPr>
        <w:noProof/>
      </w:rPr>
      <w:pict>
        <v:shape id="Text Box 2" o:spid="_x0000_s4097" type="#_x0000_t202" style="position:absolute;left:0;text-align:left;margin-left:396.3pt;margin-top:.6pt;width:56.45pt;height:1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abtwIAAL8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" filled="f" stroked="f">
          <v:textbox>
            <w:txbxContent>
              <w:p w:rsidR="00442DBA" w:rsidRPr="000D70FE" w:rsidRDefault="00A13311" w:rsidP="00FB66F1">
                <w:pPr>
                  <w:jc w:val="right"/>
                  <w:rPr>
                    <w:sz w:val="16"/>
                    <w:szCs w:val="16"/>
                  </w:rPr>
                </w:pPr>
                <w:r w:rsidRPr="000D70FE">
                  <w:rPr>
                    <w:sz w:val="16"/>
                    <w:szCs w:val="16"/>
                  </w:rPr>
                  <w:fldChar w:fldCharType="begin"/>
                </w:r>
                <w:r w:rsidR="00442DBA" w:rsidRPr="000D70FE">
                  <w:rPr>
                    <w:sz w:val="16"/>
                    <w:szCs w:val="16"/>
                  </w:rPr>
                  <w:instrText xml:space="preserve"> PAGE   \* MERGEFORMAT </w:instrText>
                </w:r>
                <w:r w:rsidRPr="000D70FE">
                  <w:rPr>
                    <w:sz w:val="16"/>
                    <w:szCs w:val="16"/>
                  </w:rPr>
                  <w:fldChar w:fldCharType="separate"/>
                </w:r>
                <w:r w:rsidR="00E770BC">
                  <w:rPr>
                    <w:noProof/>
                    <w:sz w:val="16"/>
                    <w:szCs w:val="16"/>
                  </w:rPr>
                  <w:t>3</w:t>
                </w:r>
                <w:r w:rsidRPr="000D70FE">
                  <w:rPr>
                    <w:sz w:val="16"/>
                    <w:szCs w:val="16"/>
                  </w:rPr>
                  <w:fldChar w:fldCharType="end"/>
                </w:r>
              </w:p>
            </w:txbxContent>
          </v:textbox>
        </v:shape>
      </w:pict>
    </w:r>
    <w:r w:rsidR="00A85F41">
      <w:rPr>
        <w:noProof/>
      </w:rPr>
      <w:drawing>
        <wp:anchor distT="0" distB="0" distL="114300" distR="114300" simplePos="0" relativeHeight="251656192" behindDoc="0" locked="0" layoutInCell="1" allowOverlap="1">
          <wp:simplePos x="0" y="0"/>
          <wp:positionH relativeFrom="column">
            <wp:posOffset>-55880</wp:posOffset>
          </wp:positionH>
          <wp:positionV relativeFrom="paragraph">
            <wp:posOffset>-55880</wp:posOffset>
          </wp:positionV>
          <wp:extent cx="6339840" cy="676910"/>
          <wp:effectExtent l="0" t="0" r="3810" b="889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328"/>
                  <a:stretch>
                    <a:fillRect/>
                  </a:stretch>
                </pic:blipFill>
                <pic:spPr bwMode="auto">
                  <a:xfrm>
                    <a:off x="0" y="0"/>
                    <a:ext cx="6339840" cy="6769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AF2" w:rsidRDefault="00584AF2" w:rsidP="00F655B4">
      <w:r>
        <w:separator/>
      </w:r>
    </w:p>
  </w:footnote>
  <w:footnote w:type="continuationSeparator" w:id="1">
    <w:p w:rsidR="00584AF2" w:rsidRDefault="00584AF2"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BA" w:rsidRDefault="00A85F41" w:rsidP="00F655B4">
    <w:pPr>
      <w:pStyle w:val="Encabezado"/>
    </w:pPr>
    <w:r>
      <w:rPr>
        <w:noProof/>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0" t="0" r="0" b="0"/>
          <wp:wrapNone/>
          <wp:docPr id="3"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9">
    <w:nsid w:val="00000009"/>
    <w:multiLevelType w:val="hybridMultilevel"/>
    <w:tmpl w:val="00000009"/>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0">
    <w:nsid w:val="0000000A"/>
    <w:multiLevelType w:val="hybridMultilevel"/>
    <w:tmpl w:val="0000000A"/>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1">
    <w:nsid w:val="0000000B"/>
    <w:multiLevelType w:val="hybridMultilevel"/>
    <w:tmpl w:val="0000000B"/>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2">
    <w:nsid w:val="0000000C"/>
    <w:multiLevelType w:val="hybridMultilevel"/>
    <w:tmpl w:val="0000000C"/>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3">
    <w:nsid w:val="0000000D"/>
    <w:multiLevelType w:val="hybridMultilevel"/>
    <w:tmpl w:val="0000000D"/>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4">
    <w:nsid w:val="0000000E"/>
    <w:multiLevelType w:val="hybridMultilevel"/>
    <w:tmpl w:val="0000000E"/>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5">
    <w:nsid w:val="0000000F"/>
    <w:multiLevelType w:val="hybridMultilevel"/>
    <w:tmpl w:val="5F769E2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6">
    <w:nsid w:val="00793E5A"/>
    <w:multiLevelType w:val="multilevel"/>
    <w:tmpl w:val="D37CB7CC"/>
    <w:lvl w:ilvl="0">
      <w:start w:val="1"/>
      <w:numFmt w:val="bullet"/>
      <w:lvlText w:val=""/>
      <w:lvlJc w:val="left"/>
      <w:pPr>
        <w:tabs>
          <w:tab w:val="num" w:pos="720"/>
        </w:tabs>
        <w:ind w:left="720" w:hanging="360"/>
      </w:pPr>
      <w:rPr>
        <w:rFonts w:ascii="Wingdings" w:hAnsi="Wingdings" w:cs="Wingdings" w:hint="default"/>
        <w:color w:val="008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Webdings" w:hint="default"/>
        <w:sz w:val="16"/>
        <w:szCs w:val="16"/>
      </w:rPr>
    </w:lvl>
  </w:abstractNum>
  <w:abstractNum w:abstractNumId="18">
    <w:nsid w:val="08C17DEE"/>
    <w:multiLevelType w:val="multilevel"/>
    <w:tmpl w:val="56BE4562"/>
    <w:lvl w:ilvl="0">
      <w:start w:val="1"/>
      <w:numFmt w:val="bullet"/>
      <w:lvlText w:val=""/>
      <w:lvlJc w:val="left"/>
      <w:pPr>
        <w:tabs>
          <w:tab w:val="num" w:pos="720"/>
        </w:tabs>
        <w:ind w:left="720" w:hanging="360"/>
      </w:pPr>
      <w:rPr>
        <w:rFonts w:ascii="Wingdings" w:hAnsi="Wingdings" w:cs="Wingdings" w:hint="default"/>
        <w:color w:val="008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0C862247"/>
    <w:multiLevelType w:val="hybridMultilevel"/>
    <w:tmpl w:val="88661E2E"/>
    <w:lvl w:ilvl="0" w:tplc="0E10B6EE">
      <w:start w:val="1"/>
      <w:numFmt w:val="bullet"/>
      <w:lvlText w:val=""/>
      <w:lvlJc w:val="left"/>
      <w:pPr>
        <w:tabs>
          <w:tab w:val="num" w:pos="720"/>
        </w:tabs>
        <w:ind w:left="720" w:hanging="360"/>
      </w:pPr>
      <w:rPr>
        <w:rFonts w:ascii="Symbol" w:hAnsi="Symbol" w:cs="Symbol" w:hint="default"/>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0E1F799C"/>
    <w:multiLevelType w:val="hybridMultilevel"/>
    <w:tmpl w:val="4CA00478"/>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1">
    <w:nsid w:val="11395F23"/>
    <w:multiLevelType w:val="hybridMultilevel"/>
    <w:tmpl w:val="34867EB4"/>
    <w:lvl w:ilvl="0" w:tplc="0C58CD4E">
      <w:start w:val="1"/>
      <w:numFmt w:val="bullet"/>
      <w:lvlText w:val=""/>
      <w:lvlJc w:val="left"/>
      <w:pPr>
        <w:tabs>
          <w:tab w:val="num" w:pos="567"/>
        </w:tabs>
        <w:ind w:left="567" w:hanging="454"/>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nsid w:val="12A2774D"/>
    <w:multiLevelType w:val="multilevel"/>
    <w:tmpl w:val="AD9856DE"/>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CB7469F"/>
    <w:multiLevelType w:val="hybridMultilevel"/>
    <w:tmpl w:val="252A05E4"/>
    <w:lvl w:ilvl="0" w:tplc="5A365DF8">
      <w:start w:val="1"/>
      <w:numFmt w:val="bullet"/>
      <w:lvlText w:val=""/>
      <w:lvlJc w:val="left"/>
      <w:pPr>
        <w:tabs>
          <w:tab w:val="num" w:pos="720"/>
        </w:tabs>
        <w:ind w:left="720" w:hanging="360"/>
      </w:pPr>
      <w:rPr>
        <w:rFonts w:ascii="Wingdings" w:hAnsi="Wingdings" w:cs="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219D2EA2"/>
    <w:multiLevelType w:val="hybridMultilevel"/>
    <w:tmpl w:val="56BE4562"/>
    <w:lvl w:ilvl="0" w:tplc="9008051C">
      <w:start w:val="1"/>
      <w:numFmt w:val="bullet"/>
      <w:lvlText w:val=""/>
      <w:lvlJc w:val="left"/>
      <w:pPr>
        <w:tabs>
          <w:tab w:val="num" w:pos="720"/>
        </w:tabs>
        <w:ind w:left="720" w:hanging="360"/>
      </w:pPr>
      <w:rPr>
        <w:rFonts w:ascii="Wingdings" w:hAnsi="Wingdings" w:cs="Wingdings" w:hint="default"/>
        <w:color w:val="008000"/>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nsid w:val="243D6983"/>
    <w:multiLevelType w:val="multilevel"/>
    <w:tmpl w:val="D37CB7CC"/>
    <w:lvl w:ilvl="0">
      <w:start w:val="1"/>
      <w:numFmt w:val="bullet"/>
      <w:lvlText w:val=""/>
      <w:lvlJc w:val="left"/>
      <w:pPr>
        <w:tabs>
          <w:tab w:val="num" w:pos="720"/>
        </w:tabs>
        <w:ind w:left="720" w:hanging="360"/>
      </w:pPr>
      <w:rPr>
        <w:rFonts w:ascii="Wingdings" w:hAnsi="Wingdings" w:cs="Wingdings" w:hint="default"/>
        <w:color w:val="008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287002D4"/>
    <w:multiLevelType w:val="multilevel"/>
    <w:tmpl w:val="D37CB7CC"/>
    <w:lvl w:ilvl="0">
      <w:start w:val="1"/>
      <w:numFmt w:val="bullet"/>
      <w:lvlText w:val=""/>
      <w:lvlJc w:val="left"/>
      <w:pPr>
        <w:tabs>
          <w:tab w:val="num" w:pos="720"/>
        </w:tabs>
        <w:ind w:left="720" w:hanging="360"/>
      </w:pPr>
      <w:rPr>
        <w:rFonts w:ascii="Wingdings" w:hAnsi="Wingdings" w:cs="Wingdings" w:hint="default"/>
        <w:color w:val="008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2B663215"/>
    <w:multiLevelType w:val="hybridMultilevel"/>
    <w:tmpl w:val="05EEC7D6"/>
    <w:lvl w:ilvl="0" w:tplc="6448C230">
      <w:start w:val="1"/>
      <w:numFmt w:val="bullet"/>
      <w:lvlText w:val=""/>
      <w:lvlJc w:val="left"/>
      <w:pPr>
        <w:tabs>
          <w:tab w:val="num" w:pos="720"/>
        </w:tabs>
        <w:ind w:left="720" w:hanging="360"/>
      </w:pPr>
      <w:rPr>
        <w:rFonts w:ascii="Wingdings" w:hAnsi="Wingdings" w:cs="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nsid w:val="2E732B83"/>
    <w:multiLevelType w:val="hybridMultilevel"/>
    <w:tmpl w:val="570AB1F4"/>
    <w:lvl w:ilvl="0" w:tplc="6448C230">
      <w:start w:val="1"/>
      <w:numFmt w:val="bullet"/>
      <w:lvlText w:val=""/>
      <w:lvlJc w:val="left"/>
      <w:pPr>
        <w:ind w:left="720" w:hanging="360"/>
      </w:pPr>
      <w:rPr>
        <w:rFonts w:ascii="Wingdings" w:hAnsi="Wingdings" w:cs="Wingdings" w:hint="default"/>
        <w:color w:val="auto"/>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32EB207A"/>
    <w:multiLevelType w:val="multilevel"/>
    <w:tmpl w:val="88661E2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36947E55"/>
    <w:multiLevelType w:val="hybridMultilevel"/>
    <w:tmpl w:val="99943CF8"/>
    <w:lvl w:ilvl="0" w:tplc="6448C230">
      <w:start w:val="1"/>
      <w:numFmt w:val="bullet"/>
      <w:lvlText w:val=""/>
      <w:lvlJc w:val="left"/>
      <w:pPr>
        <w:tabs>
          <w:tab w:val="num" w:pos="720"/>
        </w:tabs>
        <w:ind w:left="720" w:hanging="360"/>
      </w:pPr>
      <w:rPr>
        <w:rFonts w:ascii="Wingdings" w:hAnsi="Wingdings" w:cs="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1">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3D4A71EB"/>
    <w:multiLevelType w:val="hybridMultilevel"/>
    <w:tmpl w:val="108A0260"/>
    <w:lvl w:ilvl="0" w:tplc="A88A6A18">
      <w:start w:val="1"/>
      <w:numFmt w:val="bullet"/>
      <w:lvlText w:val=""/>
      <w:lvlJc w:val="left"/>
      <w:pPr>
        <w:tabs>
          <w:tab w:val="num" w:pos="396"/>
        </w:tabs>
        <w:ind w:left="396" w:hanging="283"/>
      </w:pPr>
      <w:rPr>
        <w:rFonts w:ascii="Wingdings" w:hAnsi="Wingdings" w:cs="Wingdings"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4">
    <w:nsid w:val="3E114AA8"/>
    <w:multiLevelType w:val="hybridMultilevel"/>
    <w:tmpl w:val="8452ADD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5">
    <w:nsid w:val="415F2064"/>
    <w:multiLevelType w:val="hybridMultilevel"/>
    <w:tmpl w:val="9D6E261E"/>
    <w:lvl w:ilvl="0" w:tplc="5A365DF8">
      <w:start w:val="1"/>
      <w:numFmt w:val="bullet"/>
      <w:lvlText w:val=""/>
      <w:lvlJc w:val="left"/>
      <w:pPr>
        <w:tabs>
          <w:tab w:val="num" w:pos="720"/>
        </w:tabs>
        <w:ind w:left="720" w:hanging="360"/>
      </w:pPr>
      <w:rPr>
        <w:rFonts w:ascii="Wingdings" w:hAnsi="Wingdings" w:cs="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nsid w:val="42C668FD"/>
    <w:multiLevelType w:val="hybridMultilevel"/>
    <w:tmpl w:val="F202D554"/>
    <w:lvl w:ilvl="0" w:tplc="0E10B6EE">
      <w:start w:val="1"/>
      <w:numFmt w:val="bullet"/>
      <w:lvlText w:val=""/>
      <w:lvlJc w:val="left"/>
      <w:pPr>
        <w:tabs>
          <w:tab w:val="num" w:pos="720"/>
        </w:tabs>
        <w:ind w:left="720" w:hanging="360"/>
      </w:pPr>
      <w:rPr>
        <w:rFonts w:ascii="Symbol" w:hAnsi="Symbol" w:cs="Symbol" w:hint="default"/>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7">
    <w:nsid w:val="4360072C"/>
    <w:multiLevelType w:val="hybridMultilevel"/>
    <w:tmpl w:val="953A5EBC"/>
    <w:lvl w:ilvl="0" w:tplc="140A0011">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8">
    <w:nsid w:val="4466508B"/>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39">
    <w:nsid w:val="459F2E95"/>
    <w:multiLevelType w:val="multilevel"/>
    <w:tmpl w:val="D37CB7CC"/>
    <w:lvl w:ilvl="0">
      <w:start w:val="1"/>
      <w:numFmt w:val="bullet"/>
      <w:lvlText w:val=""/>
      <w:lvlJc w:val="left"/>
      <w:pPr>
        <w:tabs>
          <w:tab w:val="num" w:pos="720"/>
        </w:tabs>
        <w:ind w:left="720" w:hanging="360"/>
      </w:pPr>
      <w:rPr>
        <w:rFonts w:ascii="Wingdings" w:hAnsi="Wingdings" w:cs="Wingdings" w:hint="default"/>
        <w:color w:val="008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49FD42BF"/>
    <w:multiLevelType w:val="hybridMultilevel"/>
    <w:tmpl w:val="9FDAEDB8"/>
    <w:lvl w:ilvl="0" w:tplc="140A0009">
      <w:start w:val="1"/>
      <w:numFmt w:val="bullet"/>
      <w:lvlText w:val=""/>
      <w:lvlJc w:val="left"/>
      <w:pPr>
        <w:ind w:left="720" w:hanging="360"/>
      </w:pPr>
      <w:rPr>
        <w:rFonts w:ascii="Wingdings" w:hAnsi="Wingdings" w:cs="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abstractNum w:abstractNumId="41">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cs="Wingdings" w:hint="default"/>
        <w:color w:val="auto"/>
        <w:sz w:val="20"/>
        <w:szCs w:val="20"/>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cs="Wingdings" w:hint="default"/>
      </w:rPr>
    </w:lvl>
    <w:lvl w:ilvl="3" w:tplc="04090001">
      <w:start w:val="1"/>
      <w:numFmt w:val="bullet"/>
      <w:lvlText w:val=""/>
      <w:lvlJc w:val="left"/>
      <w:pPr>
        <w:tabs>
          <w:tab w:val="num" w:pos="3588"/>
        </w:tabs>
        <w:ind w:left="3588" w:hanging="360"/>
      </w:pPr>
      <w:rPr>
        <w:rFonts w:ascii="Symbol" w:hAnsi="Symbol" w:cs="Symbol"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cs="Wingdings" w:hint="default"/>
      </w:rPr>
    </w:lvl>
    <w:lvl w:ilvl="6" w:tplc="04090001">
      <w:start w:val="1"/>
      <w:numFmt w:val="bullet"/>
      <w:lvlText w:val=""/>
      <w:lvlJc w:val="left"/>
      <w:pPr>
        <w:tabs>
          <w:tab w:val="num" w:pos="5748"/>
        </w:tabs>
        <w:ind w:left="5748" w:hanging="360"/>
      </w:pPr>
      <w:rPr>
        <w:rFonts w:ascii="Symbol" w:hAnsi="Symbol" w:cs="Symbol"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cs="Wingdings" w:hint="default"/>
      </w:rPr>
    </w:lvl>
  </w:abstractNum>
  <w:abstractNum w:abstractNumId="42">
    <w:nsid w:val="5A803937"/>
    <w:multiLevelType w:val="hybridMultilevel"/>
    <w:tmpl w:val="4126A8B0"/>
    <w:lvl w:ilvl="0" w:tplc="A88A6A18">
      <w:start w:val="1"/>
      <w:numFmt w:val="bullet"/>
      <w:lvlText w:val=""/>
      <w:lvlJc w:val="left"/>
      <w:pPr>
        <w:tabs>
          <w:tab w:val="num" w:pos="907"/>
        </w:tabs>
        <w:ind w:left="907" w:hanging="283"/>
      </w:pPr>
      <w:rPr>
        <w:rFonts w:ascii="Wingdings" w:hAnsi="Wingdings" w:cs="Wingdings"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3">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cs="Wingdings" w:hint="default"/>
        <w:sz w:val="16"/>
        <w:szCs w:val="16"/>
      </w:rPr>
    </w:lvl>
    <w:lvl w:ilvl="1" w:tplc="0C0A000F">
      <w:start w:val="1"/>
      <w:numFmt w:val="decimal"/>
      <w:lvlText w:val="%2."/>
      <w:lvlJc w:val="left"/>
      <w:pPr>
        <w:tabs>
          <w:tab w:val="num" w:pos="1553"/>
        </w:tabs>
        <w:ind w:left="1553" w:hanging="360"/>
      </w:pPr>
      <w:rPr>
        <w:rFonts w:hint="default"/>
        <w:sz w:val="16"/>
        <w:szCs w:val="16"/>
      </w:rPr>
    </w:lvl>
    <w:lvl w:ilvl="2" w:tplc="0C0A0005">
      <w:start w:val="1"/>
      <w:numFmt w:val="bullet"/>
      <w:lvlText w:val=""/>
      <w:lvlJc w:val="left"/>
      <w:pPr>
        <w:tabs>
          <w:tab w:val="num" w:pos="2273"/>
        </w:tabs>
        <w:ind w:left="2273" w:hanging="360"/>
      </w:pPr>
      <w:rPr>
        <w:rFonts w:ascii="Wingdings" w:hAnsi="Wingdings" w:cs="Wingdings" w:hint="default"/>
      </w:rPr>
    </w:lvl>
    <w:lvl w:ilvl="3" w:tplc="0C0A0001">
      <w:start w:val="1"/>
      <w:numFmt w:val="bullet"/>
      <w:lvlText w:val=""/>
      <w:lvlJc w:val="left"/>
      <w:pPr>
        <w:tabs>
          <w:tab w:val="num" w:pos="2993"/>
        </w:tabs>
        <w:ind w:left="2993" w:hanging="360"/>
      </w:pPr>
      <w:rPr>
        <w:rFonts w:ascii="Symbol" w:hAnsi="Symbol" w:cs="Symbol" w:hint="default"/>
      </w:rPr>
    </w:lvl>
    <w:lvl w:ilvl="4" w:tplc="0C0A0003">
      <w:start w:val="1"/>
      <w:numFmt w:val="bullet"/>
      <w:lvlText w:val="o"/>
      <w:lvlJc w:val="left"/>
      <w:pPr>
        <w:tabs>
          <w:tab w:val="num" w:pos="3713"/>
        </w:tabs>
        <w:ind w:left="3713" w:hanging="360"/>
      </w:pPr>
      <w:rPr>
        <w:rFonts w:ascii="Courier New" w:hAnsi="Courier New" w:cs="Courier New" w:hint="default"/>
      </w:rPr>
    </w:lvl>
    <w:lvl w:ilvl="5" w:tplc="0C0A0005">
      <w:start w:val="1"/>
      <w:numFmt w:val="bullet"/>
      <w:lvlText w:val=""/>
      <w:lvlJc w:val="left"/>
      <w:pPr>
        <w:tabs>
          <w:tab w:val="num" w:pos="4433"/>
        </w:tabs>
        <w:ind w:left="4433" w:hanging="360"/>
      </w:pPr>
      <w:rPr>
        <w:rFonts w:ascii="Wingdings" w:hAnsi="Wingdings" w:cs="Wingdings" w:hint="default"/>
      </w:rPr>
    </w:lvl>
    <w:lvl w:ilvl="6" w:tplc="0C0A0001">
      <w:start w:val="1"/>
      <w:numFmt w:val="bullet"/>
      <w:lvlText w:val=""/>
      <w:lvlJc w:val="left"/>
      <w:pPr>
        <w:tabs>
          <w:tab w:val="num" w:pos="5153"/>
        </w:tabs>
        <w:ind w:left="5153" w:hanging="360"/>
      </w:pPr>
      <w:rPr>
        <w:rFonts w:ascii="Symbol" w:hAnsi="Symbol" w:cs="Symbol" w:hint="default"/>
      </w:rPr>
    </w:lvl>
    <w:lvl w:ilvl="7" w:tplc="0C0A0003">
      <w:start w:val="1"/>
      <w:numFmt w:val="bullet"/>
      <w:lvlText w:val="o"/>
      <w:lvlJc w:val="left"/>
      <w:pPr>
        <w:tabs>
          <w:tab w:val="num" w:pos="5873"/>
        </w:tabs>
        <w:ind w:left="5873" w:hanging="360"/>
      </w:pPr>
      <w:rPr>
        <w:rFonts w:ascii="Courier New" w:hAnsi="Courier New" w:cs="Courier New" w:hint="default"/>
      </w:rPr>
    </w:lvl>
    <w:lvl w:ilvl="8" w:tplc="0C0A0005">
      <w:start w:val="1"/>
      <w:numFmt w:val="bullet"/>
      <w:lvlText w:val=""/>
      <w:lvlJc w:val="left"/>
      <w:pPr>
        <w:tabs>
          <w:tab w:val="num" w:pos="6593"/>
        </w:tabs>
        <w:ind w:left="6593" w:hanging="360"/>
      </w:pPr>
      <w:rPr>
        <w:rFonts w:ascii="Wingdings" w:hAnsi="Wingdings" w:cs="Wingdings" w:hint="default"/>
      </w:rPr>
    </w:lvl>
  </w:abstractNum>
  <w:abstractNum w:abstractNumId="44">
    <w:nsid w:val="74E12DD1"/>
    <w:multiLevelType w:val="hybridMultilevel"/>
    <w:tmpl w:val="D37CB7CC"/>
    <w:lvl w:ilvl="0" w:tplc="A1FCECA4">
      <w:start w:val="1"/>
      <w:numFmt w:val="bullet"/>
      <w:lvlText w:val=""/>
      <w:lvlJc w:val="left"/>
      <w:pPr>
        <w:tabs>
          <w:tab w:val="num" w:pos="720"/>
        </w:tabs>
        <w:ind w:left="720" w:hanging="360"/>
      </w:pPr>
      <w:rPr>
        <w:rFonts w:ascii="Wingdings" w:hAnsi="Wingdings" w:cs="Wingdings" w:hint="default"/>
        <w:color w:val="00800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5">
    <w:nsid w:val="77FE100D"/>
    <w:multiLevelType w:val="hybridMultilevel"/>
    <w:tmpl w:val="02CC8652"/>
    <w:lvl w:ilvl="0" w:tplc="0C58CD4E">
      <w:start w:val="1"/>
      <w:numFmt w:val="bullet"/>
      <w:lvlText w:val=""/>
      <w:lvlJc w:val="left"/>
      <w:pPr>
        <w:tabs>
          <w:tab w:val="num" w:pos="567"/>
        </w:tabs>
        <w:ind w:left="567" w:hanging="454"/>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6">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cs="Wingdings" w:hint="default"/>
        <w:color w:val="auto"/>
        <w:sz w:val="20"/>
        <w:szCs w:val="20"/>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cs="Wingdings" w:hint="default"/>
      </w:rPr>
    </w:lvl>
    <w:lvl w:ilvl="3" w:tplc="04090001">
      <w:start w:val="1"/>
      <w:numFmt w:val="bullet"/>
      <w:lvlText w:val=""/>
      <w:lvlJc w:val="left"/>
      <w:pPr>
        <w:tabs>
          <w:tab w:val="num" w:pos="3588"/>
        </w:tabs>
        <w:ind w:left="3588" w:hanging="360"/>
      </w:pPr>
      <w:rPr>
        <w:rFonts w:ascii="Symbol" w:hAnsi="Symbol" w:cs="Symbol" w:hint="default"/>
      </w:rPr>
    </w:lvl>
    <w:lvl w:ilvl="4" w:tplc="04090003">
      <w:start w:val="1"/>
      <w:numFmt w:val="bullet"/>
      <w:lvlText w:val="o"/>
      <w:lvlJc w:val="left"/>
      <w:pPr>
        <w:tabs>
          <w:tab w:val="num" w:pos="4308"/>
        </w:tabs>
        <w:ind w:left="4308" w:hanging="360"/>
      </w:pPr>
      <w:rPr>
        <w:rFonts w:ascii="Courier New" w:hAnsi="Courier New" w:cs="Courier New" w:hint="default"/>
      </w:rPr>
    </w:lvl>
    <w:lvl w:ilvl="5" w:tplc="04090005">
      <w:start w:val="1"/>
      <w:numFmt w:val="bullet"/>
      <w:lvlText w:val=""/>
      <w:lvlJc w:val="left"/>
      <w:pPr>
        <w:tabs>
          <w:tab w:val="num" w:pos="5028"/>
        </w:tabs>
        <w:ind w:left="5028" w:hanging="360"/>
      </w:pPr>
      <w:rPr>
        <w:rFonts w:ascii="Wingdings" w:hAnsi="Wingdings" w:cs="Wingdings" w:hint="default"/>
      </w:rPr>
    </w:lvl>
    <w:lvl w:ilvl="6" w:tplc="04090001">
      <w:start w:val="1"/>
      <w:numFmt w:val="bullet"/>
      <w:lvlText w:val=""/>
      <w:lvlJc w:val="left"/>
      <w:pPr>
        <w:tabs>
          <w:tab w:val="num" w:pos="5748"/>
        </w:tabs>
        <w:ind w:left="5748" w:hanging="360"/>
      </w:pPr>
      <w:rPr>
        <w:rFonts w:ascii="Symbol" w:hAnsi="Symbol" w:cs="Symbol" w:hint="default"/>
      </w:rPr>
    </w:lvl>
    <w:lvl w:ilvl="7" w:tplc="04090003">
      <w:start w:val="1"/>
      <w:numFmt w:val="bullet"/>
      <w:lvlText w:val="o"/>
      <w:lvlJc w:val="left"/>
      <w:pPr>
        <w:tabs>
          <w:tab w:val="num" w:pos="6468"/>
        </w:tabs>
        <w:ind w:left="6468" w:hanging="360"/>
      </w:pPr>
      <w:rPr>
        <w:rFonts w:ascii="Courier New" w:hAnsi="Courier New" w:cs="Courier New" w:hint="default"/>
      </w:rPr>
    </w:lvl>
    <w:lvl w:ilvl="8" w:tplc="04090005">
      <w:start w:val="1"/>
      <w:numFmt w:val="bullet"/>
      <w:lvlText w:val=""/>
      <w:lvlJc w:val="left"/>
      <w:pPr>
        <w:tabs>
          <w:tab w:val="num" w:pos="7188"/>
        </w:tabs>
        <w:ind w:left="7188" w:hanging="360"/>
      </w:pPr>
      <w:rPr>
        <w:rFonts w:ascii="Wingdings" w:hAnsi="Wingdings" w:cs="Wingdings" w:hint="default"/>
      </w:rPr>
    </w:lvl>
  </w:abstractNum>
  <w:abstractNum w:abstractNumId="47">
    <w:nsid w:val="7F5832DC"/>
    <w:multiLevelType w:val="hybridMultilevel"/>
    <w:tmpl w:val="8BACB1DC"/>
    <w:lvl w:ilvl="0" w:tplc="140A0009">
      <w:start w:val="1"/>
      <w:numFmt w:val="bullet"/>
      <w:lvlText w:val=""/>
      <w:lvlJc w:val="left"/>
      <w:pPr>
        <w:ind w:left="720" w:hanging="360"/>
      </w:pPr>
      <w:rPr>
        <w:rFonts w:ascii="Wingdings" w:hAnsi="Wingdings" w:cs="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cs="Wingdings" w:hint="default"/>
      </w:rPr>
    </w:lvl>
    <w:lvl w:ilvl="3" w:tplc="140A0001">
      <w:start w:val="1"/>
      <w:numFmt w:val="bullet"/>
      <w:lvlText w:val=""/>
      <w:lvlJc w:val="left"/>
      <w:pPr>
        <w:ind w:left="2880" w:hanging="360"/>
      </w:pPr>
      <w:rPr>
        <w:rFonts w:ascii="Symbol" w:hAnsi="Symbol" w:cs="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cs="Wingdings" w:hint="default"/>
      </w:rPr>
    </w:lvl>
    <w:lvl w:ilvl="6" w:tplc="140A0001">
      <w:start w:val="1"/>
      <w:numFmt w:val="bullet"/>
      <w:lvlText w:val=""/>
      <w:lvlJc w:val="left"/>
      <w:pPr>
        <w:ind w:left="5040" w:hanging="360"/>
      </w:pPr>
      <w:rPr>
        <w:rFonts w:ascii="Symbol" w:hAnsi="Symbol" w:cs="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cs="Wingdings" w:hint="default"/>
      </w:rPr>
    </w:lvl>
  </w:abstractNum>
  <w:num w:numId="1">
    <w:abstractNumId w:val="32"/>
  </w:num>
  <w:num w:numId="2">
    <w:abstractNumId w:val="32"/>
  </w:num>
  <w:num w:numId="3">
    <w:abstractNumId w:val="31"/>
  </w:num>
  <w:num w:numId="4">
    <w:abstractNumId w:val="20"/>
  </w:num>
  <w:num w:numId="5">
    <w:abstractNumId w:val="34"/>
  </w:num>
  <w:num w:numId="6">
    <w:abstractNumId w:val="21"/>
  </w:num>
  <w:num w:numId="7">
    <w:abstractNumId w:val="45"/>
  </w:num>
  <w:num w:numId="8">
    <w:abstractNumId w:val="33"/>
  </w:num>
  <w:num w:numId="9">
    <w:abstractNumId w:val="43"/>
  </w:num>
  <w:num w:numId="10">
    <w:abstractNumId w:val="42"/>
  </w:num>
  <w:num w:numId="11">
    <w:abstractNumId w:val="36"/>
  </w:num>
  <w:num w:numId="12">
    <w:abstractNumId w:val="19"/>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29"/>
  </w:num>
  <w:num w:numId="15">
    <w:abstractNumId w:val="24"/>
  </w:num>
  <w:num w:numId="16">
    <w:abstractNumId w:val="18"/>
  </w:num>
  <w:num w:numId="17">
    <w:abstractNumId w:val="44"/>
  </w:num>
  <w:num w:numId="18">
    <w:abstractNumId w:val="25"/>
  </w:num>
  <w:num w:numId="19">
    <w:abstractNumId w:val="23"/>
  </w:num>
  <w:num w:numId="20">
    <w:abstractNumId w:val="39"/>
  </w:num>
  <w:num w:numId="21">
    <w:abstractNumId w:val="30"/>
  </w:num>
  <w:num w:numId="22">
    <w:abstractNumId w:val="16"/>
  </w:num>
  <w:num w:numId="23">
    <w:abstractNumId w:val="35"/>
  </w:num>
  <w:num w:numId="24">
    <w:abstractNumId w:val="26"/>
  </w:num>
  <w:num w:numId="25">
    <w:abstractNumId w:val="27"/>
  </w:num>
  <w:num w:numId="26">
    <w:abstractNumId w:val="38"/>
  </w:num>
  <w:num w:numId="27">
    <w:abstractNumId w:val="22"/>
  </w:num>
  <w:num w:numId="28">
    <w:abstractNumId w:val="41"/>
  </w:num>
  <w:num w:numId="29">
    <w:abstractNumId w:val="46"/>
  </w:num>
  <w:num w:numId="30">
    <w:abstractNumId w:val="28"/>
  </w:num>
  <w:num w:numId="31">
    <w:abstractNumId w:val="15"/>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47"/>
  </w:num>
  <w:num w:numId="47">
    <w:abstractNumId w:val="37"/>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rsids>
    <w:rsidRoot w:val="00B17F13"/>
    <w:rsid w:val="00012390"/>
    <w:rsid w:val="00014FA4"/>
    <w:rsid w:val="0002719D"/>
    <w:rsid w:val="00037267"/>
    <w:rsid w:val="00042DBC"/>
    <w:rsid w:val="00052AA1"/>
    <w:rsid w:val="000762C9"/>
    <w:rsid w:val="00081A2E"/>
    <w:rsid w:val="00092A3E"/>
    <w:rsid w:val="000941FA"/>
    <w:rsid w:val="000959D4"/>
    <w:rsid w:val="000A0C64"/>
    <w:rsid w:val="000A2992"/>
    <w:rsid w:val="000B49AF"/>
    <w:rsid w:val="000B67C2"/>
    <w:rsid w:val="000D673C"/>
    <w:rsid w:val="000D70FE"/>
    <w:rsid w:val="000E1547"/>
    <w:rsid w:val="000F6F7D"/>
    <w:rsid w:val="00117D61"/>
    <w:rsid w:val="001355A0"/>
    <w:rsid w:val="001469AB"/>
    <w:rsid w:val="00150A2D"/>
    <w:rsid w:val="00151381"/>
    <w:rsid w:val="00165381"/>
    <w:rsid w:val="00173261"/>
    <w:rsid w:val="001A1BCE"/>
    <w:rsid w:val="001A318C"/>
    <w:rsid w:val="001B35CA"/>
    <w:rsid w:val="001C0917"/>
    <w:rsid w:val="001F5C39"/>
    <w:rsid w:val="0021215B"/>
    <w:rsid w:val="00231219"/>
    <w:rsid w:val="00256CDE"/>
    <w:rsid w:val="002678CB"/>
    <w:rsid w:val="00271491"/>
    <w:rsid w:val="00272BD1"/>
    <w:rsid w:val="00273A9B"/>
    <w:rsid w:val="00276BEF"/>
    <w:rsid w:val="002827EF"/>
    <w:rsid w:val="00283CDB"/>
    <w:rsid w:val="0028747C"/>
    <w:rsid w:val="002942E0"/>
    <w:rsid w:val="002943C5"/>
    <w:rsid w:val="002A353C"/>
    <w:rsid w:val="002C5458"/>
    <w:rsid w:val="002C6745"/>
    <w:rsid w:val="002E4C19"/>
    <w:rsid w:val="002E5627"/>
    <w:rsid w:val="002F5C64"/>
    <w:rsid w:val="002F78EF"/>
    <w:rsid w:val="00303170"/>
    <w:rsid w:val="00366A66"/>
    <w:rsid w:val="00372EF5"/>
    <w:rsid w:val="00391A86"/>
    <w:rsid w:val="003937DC"/>
    <w:rsid w:val="00396874"/>
    <w:rsid w:val="00397E50"/>
    <w:rsid w:val="003A199D"/>
    <w:rsid w:val="003A1FBC"/>
    <w:rsid w:val="003B5AFA"/>
    <w:rsid w:val="003C5D82"/>
    <w:rsid w:val="003D1278"/>
    <w:rsid w:val="003D74E4"/>
    <w:rsid w:val="003E0512"/>
    <w:rsid w:val="003E2182"/>
    <w:rsid w:val="003F717E"/>
    <w:rsid w:val="0040153A"/>
    <w:rsid w:val="004026C5"/>
    <w:rsid w:val="004128EA"/>
    <w:rsid w:val="004149D1"/>
    <w:rsid w:val="00416DFE"/>
    <w:rsid w:val="0042413C"/>
    <w:rsid w:val="0043475F"/>
    <w:rsid w:val="00442DBA"/>
    <w:rsid w:val="004544AF"/>
    <w:rsid w:val="00454BB3"/>
    <w:rsid w:val="00455119"/>
    <w:rsid w:val="00462579"/>
    <w:rsid w:val="0046678D"/>
    <w:rsid w:val="00497280"/>
    <w:rsid w:val="004A2B14"/>
    <w:rsid w:val="004A54DF"/>
    <w:rsid w:val="004B70DD"/>
    <w:rsid w:val="004B7C9E"/>
    <w:rsid w:val="004E1360"/>
    <w:rsid w:val="004F749B"/>
    <w:rsid w:val="00505326"/>
    <w:rsid w:val="0051328A"/>
    <w:rsid w:val="00516602"/>
    <w:rsid w:val="005225CF"/>
    <w:rsid w:val="00523667"/>
    <w:rsid w:val="0052376F"/>
    <w:rsid w:val="0052507F"/>
    <w:rsid w:val="00532270"/>
    <w:rsid w:val="00534F2B"/>
    <w:rsid w:val="005352CF"/>
    <w:rsid w:val="00542AE9"/>
    <w:rsid w:val="00545AFB"/>
    <w:rsid w:val="005478BB"/>
    <w:rsid w:val="005564D9"/>
    <w:rsid w:val="00563B51"/>
    <w:rsid w:val="00574A03"/>
    <w:rsid w:val="00584AF2"/>
    <w:rsid w:val="00585B68"/>
    <w:rsid w:val="005A3734"/>
    <w:rsid w:val="005B2872"/>
    <w:rsid w:val="005C72AA"/>
    <w:rsid w:val="005D0C10"/>
    <w:rsid w:val="005D4211"/>
    <w:rsid w:val="005D568A"/>
    <w:rsid w:val="005E01E8"/>
    <w:rsid w:val="005F2C3A"/>
    <w:rsid w:val="005F2DE9"/>
    <w:rsid w:val="006003B6"/>
    <w:rsid w:val="00601213"/>
    <w:rsid w:val="0062048C"/>
    <w:rsid w:val="00641D22"/>
    <w:rsid w:val="00646F81"/>
    <w:rsid w:val="00652385"/>
    <w:rsid w:val="00672456"/>
    <w:rsid w:val="0068402D"/>
    <w:rsid w:val="00695E49"/>
    <w:rsid w:val="006B2A2C"/>
    <w:rsid w:val="006B2BF5"/>
    <w:rsid w:val="006C2AE0"/>
    <w:rsid w:val="006C4585"/>
    <w:rsid w:val="006D414B"/>
    <w:rsid w:val="006D441D"/>
    <w:rsid w:val="006E3C09"/>
    <w:rsid w:val="006E582C"/>
    <w:rsid w:val="00727E46"/>
    <w:rsid w:val="007403A5"/>
    <w:rsid w:val="0075055A"/>
    <w:rsid w:val="00766502"/>
    <w:rsid w:val="007749D1"/>
    <w:rsid w:val="007773AA"/>
    <w:rsid w:val="007A3A07"/>
    <w:rsid w:val="007A4D58"/>
    <w:rsid w:val="007B1393"/>
    <w:rsid w:val="007D4CF3"/>
    <w:rsid w:val="007E759D"/>
    <w:rsid w:val="007F6FB7"/>
    <w:rsid w:val="007F79A3"/>
    <w:rsid w:val="0080692A"/>
    <w:rsid w:val="00817F62"/>
    <w:rsid w:val="0082555E"/>
    <w:rsid w:val="0082754E"/>
    <w:rsid w:val="00827CE3"/>
    <w:rsid w:val="00832AAC"/>
    <w:rsid w:val="00853785"/>
    <w:rsid w:val="00857EC5"/>
    <w:rsid w:val="008606FA"/>
    <w:rsid w:val="00860E52"/>
    <w:rsid w:val="008715D6"/>
    <w:rsid w:val="00873B4E"/>
    <w:rsid w:val="008831EC"/>
    <w:rsid w:val="00887948"/>
    <w:rsid w:val="008A58A0"/>
    <w:rsid w:val="008B207D"/>
    <w:rsid w:val="008B48AE"/>
    <w:rsid w:val="008D6230"/>
    <w:rsid w:val="008F37B5"/>
    <w:rsid w:val="00922A6D"/>
    <w:rsid w:val="00936B9F"/>
    <w:rsid w:val="00943DDA"/>
    <w:rsid w:val="009519E2"/>
    <w:rsid w:val="00981B12"/>
    <w:rsid w:val="0098783D"/>
    <w:rsid w:val="009A0D8A"/>
    <w:rsid w:val="009A13B9"/>
    <w:rsid w:val="009A5872"/>
    <w:rsid w:val="009C510B"/>
    <w:rsid w:val="009C518F"/>
    <w:rsid w:val="009D105C"/>
    <w:rsid w:val="009D4058"/>
    <w:rsid w:val="009D6A25"/>
    <w:rsid w:val="009D6C14"/>
    <w:rsid w:val="009D6CD8"/>
    <w:rsid w:val="009F09BC"/>
    <w:rsid w:val="009F5B84"/>
    <w:rsid w:val="00A01026"/>
    <w:rsid w:val="00A06DDB"/>
    <w:rsid w:val="00A12E66"/>
    <w:rsid w:val="00A13311"/>
    <w:rsid w:val="00A34128"/>
    <w:rsid w:val="00A40338"/>
    <w:rsid w:val="00A413D9"/>
    <w:rsid w:val="00A414AB"/>
    <w:rsid w:val="00A530B2"/>
    <w:rsid w:val="00A54515"/>
    <w:rsid w:val="00A67420"/>
    <w:rsid w:val="00A72CCC"/>
    <w:rsid w:val="00A802E8"/>
    <w:rsid w:val="00A850DE"/>
    <w:rsid w:val="00A85F41"/>
    <w:rsid w:val="00A90226"/>
    <w:rsid w:val="00AA7145"/>
    <w:rsid w:val="00AB796E"/>
    <w:rsid w:val="00AC6ECC"/>
    <w:rsid w:val="00AD5F52"/>
    <w:rsid w:val="00AF18B2"/>
    <w:rsid w:val="00AF4697"/>
    <w:rsid w:val="00B045DB"/>
    <w:rsid w:val="00B06F90"/>
    <w:rsid w:val="00B1345A"/>
    <w:rsid w:val="00B17F13"/>
    <w:rsid w:val="00B22563"/>
    <w:rsid w:val="00B4120C"/>
    <w:rsid w:val="00B54881"/>
    <w:rsid w:val="00B6347B"/>
    <w:rsid w:val="00B6429A"/>
    <w:rsid w:val="00B80946"/>
    <w:rsid w:val="00B8558D"/>
    <w:rsid w:val="00B9764A"/>
    <w:rsid w:val="00BB5724"/>
    <w:rsid w:val="00BC5831"/>
    <w:rsid w:val="00BC62EA"/>
    <w:rsid w:val="00BD369A"/>
    <w:rsid w:val="00BE3BC8"/>
    <w:rsid w:val="00C00800"/>
    <w:rsid w:val="00C24F08"/>
    <w:rsid w:val="00C77EF1"/>
    <w:rsid w:val="00C86727"/>
    <w:rsid w:val="00C91BEF"/>
    <w:rsid w:val="00CB29B7"/>
    <w:rsid w:val="00CB38EF"/>
    <w:rsid w:val="00CC52F9"/>
    <w:rsid w:val="00CD0C72"/>
    <w:rsid w:val="00CD2B0C"/>
    <w:rsid w:val="00CD3407"/>
    <w:rsid w:val="00CE2DD8"/>
    <w:rsid w:val="00CE4828"/>
    <w:rsid w:val="00CE7C48"/>
    <w:rsid w:val="00CF6575"/>
    <w:rsid w:val="00D2169F"/>
    <w:rsid w:val="00D23FA9"/>
    <w:rsid w:val="00D24DFE"/>
    <w:rsid w:val="00D301CF"/>
    <w:rsid w:val="00D429A3"/>
    <w:rsid w:val="00D44512"/>
    <w:rsid w:val="00D5613E"/>
    <w:rsid w:val="00D61B64"/>
    <w:rsid w:val="00D639ED"/>
    <w:rsid w:val="00D71F2F"/>
    <w:rsid w:val="00D819AB"/>
    <w:rsid w:val="00DC0CD6"/>
    <w:rsid w:val="00DC3A60"/>
    <w:rsid w:val="00DD2684"/>
    <w:rsid w:val="00DF5E3D"/>
    <w:rsid w:val="00E01830"/>
    <w:rsid w:val="00E03DF9"/>
    <w:rsid w:val="00E46F9C"/>
    <w:rsid w:val="00E51AF8"/>
    <w:rsid w:val="00E56C35"/>
    <w:rsid w:val="00E70634"/>
    <w:rsid w:val="00E74BAC"/>
    <w:rsid w:val="00E770BC"/>
    <w:rsid w:val="00E77F0B"/>
    <w:rsid w:val="00E8630A"/>
    <w:rsid w:val="00E91C59"/>
    <w:rsid w:val="00E9516B"/>
    <w:rsid w:val="00EA4980"/>
    <w:rsid w:val="00EB132D"/>
    <w:rsid w:val="00EB7E6A"/>
    <w:rsid w:val="00EC3A94"/>
    <w:rsid w:val="00ED3154"/>
    <w:rsid w:val="00ED31F0"/>
    <w:rsid w:val="00EE2E63"/>
    <w:rsid w:val="00F14083"/>
    <w:rsid w:val="00F20A86"/>
    <w:rsid w:val="00F235B0"/>
    <w:rsid w:val="00F60207"/>
    <w:rsid w:val="00F655B4"/>
    <w:rsid w:val="00F7010A"/>
    <w:rsid w:val="00F852AC"/>
    <w:rsid w:val="00F9477B"/>
    <w:rsid w:val="00FA05C1"/>
    <w:rsid w:val="00FB66F1"/>
    <w:rsid w:val="00FC1D93"/>
    <w:rsid w:val="00FC273E"/>
    <w:rsid w:val="00FD2B34"/>
    <w:rsid w:val="00FE29A1"/>
    <w:rsid w:val="00FF08EB"/>
    <w:rsid w:val="00FF6A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Verdana"/>
      <w:sz w:val="20"/>
      <w:szCs w:val="20"/>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Ttulo2">
    <w:name w:val="heading 2"/>
    <w:basedOn w:val="Normal"/>
    <w:next w:val="Normal"/>
    <w:link w:val="Ttulo2Car"/>
    <w:uiPriority w:val="99"/>
    <w:qFormat/>
    <w:rsid w:val="008D6230"/>
    <w:pPr>
      <w:outlineLvl w:val="1"/>
    </w:pPr>
    <w:rPr>
      <w:b/>
      <w:bCs/>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80946"/>
    <w:pPr>
      <w:keepNext/>
      <w:outlineLvl w:val="3"/>
    </w:pPr>
    <w:rPr>
      <w:rFonts w:ascii="Bookman Old Style" w:hAnsi="Bookman Old Style" w:cs="Bookman Old Style"/>
      <w:i/>
      <w:iCs/>
      <w:sz w:val="24"/>
      <w:szCs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Verdana"/>
      <w:b/>
      <w:bCs/>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Verdana"/>
      <w:b/>
      <w:bCs/>
      <w:sz w:val="22"/>
      <w:szCs w:val="22"/>
      <w:lang w:val="es-ES" w:eastAsia="es-ES"/>
    </w:rPr>
  </w:style>
  <w:style w:type="character" w:customStyle="1" w:styleId="Ttulo3Car">
    <w:name w:val="Título 3 Car"/>
    <w:basedOn w:val="Fuentedeprrafopredeter"/>
    <w:link w:val="Ttulo3"/>
    <w:uiPriority w:val="99"/>
    <w:semiHidden/>
    <w:locked/>
    <w:rsid w:val="00652385"/>
    <w:rPr>
      <w:rFonts w:ascii="Cambria" w:hAnsi="Cambria" w:cs="Cambria"/>
      <w:b/>
      <w:bCs/>
      <w:sz w:val="26"/>
      <w:szCs w:val="26"/>
    </w:rPr>
  </w:style>
  <w:style w:type="character" w:customStyle="1" w:styleId="Ttulo4Car">
    <w:name w:val="Título 4 Car"/>
    <w:basedOn w:val="Fuentedeprrafopredeter"/>
    <w:link w:val="Ttulo4"/>
    <w:uiPriority w:val="99"/>
    <w:semiHidden/>
    <w:locked/>
    <w:rsid w:val="00652385"/>
    <w:rPr>
      <w:rFonts w:ascii="Calibri" w:hAnsi="Calibri" w:cs="Calibri"/>
      <w:b/>
      <w:bCs/>
      <w:sz w:val="28"/>
      <w:szCs w:val="28"/>
    </w:rPr>
  </w:style>
  <w:style w:type="character" w:customStyle="1" w:styleId="Ttulo5Car">
    <w:name w:val="Título 5 Car"/>
    <w:basedOn w:val="Fuentedeprrafopredeter"/>
    <w:link w:val="Ttulo5"/>
    <w:uiPriority w:val="99"/>
    <w:semiHidden/>
    <w:locked/>
    <w:rsid w:val="00652385"/>
    <w:rPr>
      <w:rFonts w:ascii="Calibri" w:hAnsi="Calibri" w:cs="Calibri"/>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DC1">
    <w:name w:val="toc 1"/>
    <w:basedOn w:val="Normal"/>
    <w:next w:val="Normal"/>
    <w:autoRedefine/>
    <w:uiPriority w:val="99"/>
    <w:semiHidden/>
    <w:rsid w:val="00B80946"/>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B80946"/>
    <w:pPr>
      <w:numPr>
        <w:ilvl w:val="1"/>
        <w:numId w:val="2"/>
      </w:numPr>
      <w:tabs>
        <w:tab w:val="left" w:pos="709"/>
      </w:tabs>
      <w:spacing w:after="60"/>
      <w:outlineLvl w:val="1"/>
    </w:pPr>
    <w:rPr>
      <w:b/>
      <w:bCs/>
    </w:rPr>
  </w:style>
  <w:style w:type="paragraph" w:customStyle="1" w:styleId="Estilo6">
    <w:name w:val="Estilo6"/>
    <w:basedOn w:val="Estilo2"/>
    <w:autoRedefine/>
    <w:uiPriority w:val="99"/>
    <w:rsid w:val="00B80946"/>
    <w:pPr>
      <w:numPr>
        <w:numId w:val="3"/>
      </w:numPr>
      <w:spacing w:line="240" w:lineRule="auto"/>
      <w:jc w:val="left"/>
    </w:pPr>
    <w:rPr>
      <w:rFonts w:ascii="Verdana" w:hAnsi="Verdana" w:cs="Verdana"/>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locked/>
    <w:rsid w:val="00652385"/>
    <w:rPr>
      <w:rFonts w:ascii="Verdana" w:hAnsi="Verdana" w:cs="Verdana"/>
      <w:sz w:val="20"/>
      <w:szCs w:val="20"/>
    </w:rPr>
  </w:style>
  <w:style w:type="character" w:styleId="Nmerodepgina">
    <w:name w:val="page number"/>
    <w:basedOn w:val="Fuentedeprrafopredeter"/>
    <w:uiPriority w:val="99"/>
    <w:rsid w:val="00B17F13"/>
  </w:style>
  <w:style w:type="paragraph" w:styleId="Textoindependiente2">
    <w:name w:val="Body Text 2"/>
    <w:basedOn w:val="Normal"/>
    <w:link w:val="Textoindependiente2Car"/>
    <w:uiPriority w:val="99"/>
    <w:rsid w:val="00B80946"/>
    <w:pPr>
      <w:spacing w:line="360" w:lineRule="auto"/>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locked/>
    <w:rsid w:val="00652385"/>
    <w:rPr>
      <w:rFonts w:ascii="Verdana" w:hAnsi="Verdana" w:cs="Verdana"/>
      <w:sz w:val="20"/>
      <w:szCs w:val="20"/>
    </w:rPr>
  </w:style>
  <w:style w:type="paragraph" w:styleId="Encabezado">
    <w:name w:val="header"/>
    <w:basedOn w:val="Normal"/>
    <w:link w:val="EncabezadoCar"/>
    <w:uiPriority w:val="99"/>
    <w:rsid w:val="00B80946"/>
    <w:pPr>
      <w:tabs>
        <w:tab w:val="center" w:pos="4252"/>
        <w:tab w:val="right" w:pos="8504"/>
      </w:tabs>
    </w:pPr>
  </w:style>
  <w:style w:type="character" w:customStyle="1" w:styleId="EncabezadoCar">
    <w:name w:val="Encabezado Car"/>
    <w:basedOn w:val="Fuentedeprrafopredeter"/>
    <w:link w:val="Encabezado"/>
    <w:uiPriority w:val="99"/>
    <w:semiHidden/>
    <w:locked/>
    <w:rsid w:val="00652385"/>
    <w:rPr>
      <w:rFonts w:ascii="Verdana" w:hAnsi="Verdana" w:cs="Verdana"/>
      <w:sz w:val="20"/>
      <w:szCs w:val="20"/>
    </w:rPr>
  </w:style>
  <w:style w:type="table" w:styleId="Tablaconcuadrcula">
    <w:name w:val="Table Grid"/>
    <w:basedOn w:val="Tablanormal"/>
    <w:uiPriority w:val="99"/>
    <w:rsid w:val="00B80946"/>
    <w:rPr>
      <w:rFonts w:ascii="Verdana" w:hAnsi="Verdana"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B80946"/>
    <w:rPr>
      <w:sz w:val="18"/>
      <w:szCs w:val="18"/>
    </w:rPr>
  </w:style>
  <w:style w:type="paragraph" w:styleId="Textocomentario">
    <w:name w:val="annotation text"/>
    <w:basedOn w:val="Normal"/>
    <w:link w:val="TextocomentarioCar"/>
    <w:uiPriority w:val="99"/>
    <w:semiHidden/>
    <w:rsid w:val="00B80946"/>
    <w:rPr>
      <w:sz w:val="24"/>
      <w:szCs w:val="24"/>
    </w:rPr>
  </w:style>
  <w:style w:type="character" w:customStyle="1" w:styleId="TextocomentarioCar">
    <w:name w:val="Texto comentario Car"/>
    <w:basedOn w:val="Fuentedeprrafopredeter"/>
    <w:link w:val="Textocomentario"/>
    <w:uiPriority w:val="99"/>
    <w:semiHidden/>
    <w:locked/>
    <w:rsid w:val="00652385"/>
    <w:rPr>
      <w:rFonts w:ascii="Verdana" w:hAnsi="Verdana" w:cs="Verdana"/>
      <w:sz w:val="20"/>
      <w:szCs w:val="20"/>
    </w:rPr>
  </w:style>
  <w:style w:type="paragraph" w:styleId="Asuntodelcomentario">
    <w:name w:val="annotation subject"/>
    <w:basedOn w:val="Textocomentario"/>
    <w:next w:val="Textocomentario"/>
    <w:link w:val="AsuntodelcomentarioCar"/>
    <w:uiPriority w:val="99"/>
    <w:semiHidden/>
    <w:rsid w:val="00B80946"/>
    <w:rPr>
      <w:sz w:val="20"/>
      <w:szCs w:val="20"/>
    </w:rPr>
  </w:style>
  <w:style w:type="character" w:customStyle="1" w:styleId="AsuntodelcomentarioCar">
    <w:name w:val="Asunto del comentario Car"/>
    <w:basedOn w:val="TextocomentarioCar"/>
    <w:link w:val="Asuntodelcomentario"/>
    <w:uiPriority w:val="99"/>
    <w:semiHidden/>
    <w:locked/>
    <w:rsid w:val="00652385"/>
    <w:rPr>
      <w:rFonts w:ascii="Verdana" w:hAnsi="Verdana" w:cs="Verdana"/>
      <w:b/>
      <w:bCs/>
      <w:sz w:val="20"/>
      <w:szCs w:val="20"/>
    </w:rPr>
  </w:style>
  <w:style w:type="paragraph" w:styleId="Textodeglobo">
    <w:name w:val="Balloon Text"/>
    <w:basedOn w:val="Normal"/>
    <w:link w:val="TextodegloboCar"/>
    <w:uiPriority w:val="99"/>
    <w:semiHidden/>
    <w:rsid w:val="00B8094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652385"/>
    <w:rPr>
      <w:sz w:val="2"/>
      <w:szCs w:val="2"/>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99"/>
    <w:locked/>
    <w:rsid w:val="00652385"/>
    <w:rPr>
      <w:rFonts w:ascii="Cambria" w:hAnsi="Cambria" w:cs="Cambria"/>
      <w:b/>
      <w:bCs/>
      <w:kern w:val="28"/>
      <w:sz w:val="32"/>
      <w:szCs w:val="32"/>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color w:val="0000FF"/>
      <w:u w:val="single"/>
    </w:rPr>
  </w:style>
  <w:style w:type="paragraph" w:styleId="Prrafodelista">
    <w:name w:val="List Paragraph"/>
    <w:basedOn w:val="Normal"/>
    <w:uiPriority w:val="99"/>
    <w:qFormat/>
    <w:rsid w:val="00272BD1"/>
    <w:pPr>
      <w:ind w:left="720"/>
    </w:pPr>
  </w:style>
  <w:style w:type="paragraph" w:customStyle="1" w:styleId="Ul">
    <w:name w:val="Ul"/>
    <w:basedOn w:val="Normal"/>
    <w:uiPriority w:val="99"/>
    <w:rsid w:val="00523667"/>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color w:val="000000"/>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Verdana"/>
      <w:sz w:val="20"/>
      <w:szCs w:val="20"/>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Ttulo2">
    <w:name w:val="heading 2"/>
    <w:basedOn w:val="Normal"/>
    <w:next w:val="Normal"/>
    <w:link w:val="Ttulo2Car"/>
    <w:uiPriority w:val="99"/>
    <w:qFormat/>
    <w:rsid w:val="008D6230"/>
    <w:pPr>
      <w:outlineLvl w:val="1"/>
    </w:pPr>
    <w:rPr>
      <w:b/>
      <w:bCs/>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80946"/>
    <w:pPr>
      <w:keepNext/>
      <w:outlineLvl w:val="3"/>
    </w:pPr>
    <w:rPr>
      <w:rFonts w:ascii="Bookman Old Style" w:hAnsi="Bookman Old Style" w:cs="Bookman Old Style"/>
      <w:i/>
      <w:iCs/>
      <w:sz w:val="24"/>
      <w:szCs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Verdana"/>
      <w:b/>
      <w:bCs/>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Verdana"/>
      <w:b/>
      <w:bCs/>
      <w:sz w:val="22"/>
      <w:szCs w:val="22"/>
      <w:lang w:val="es-ES" w:eastAsia="es-ES"/>
    </w:rPr>
  </w:style>
  <w:style w:type="character" w:customStyle="1" w:styleId="Ttulo3Car">
    <w:name w:val="Título 3 Car"/>
    <w:basedOn w:val="Fuentedeprrafopredeter"/>
    <w:link w:val="Ttulo3"/>
    <w:uiPriority w:val="99"/>
    <w:semiHidden/>
    <w:locked/>
    <w:rsid w:val="00652385"/>
    <w:rPr>
      <w:rFonts w:ascii="Cambria" w:hAnsi="Cambria" w:cs="Cambria"/>
      <w:b/>
      <w:bCs/>
      <w:sz w:val="26"/>
      <w:szCs w:val="26"/>
    </w:rPr>
  </w:style>
  <w:style w:type="character" w:customStyle="1" w:styleId="Ttulo4Car">
    <w:name w:val="Título 4 Car"/>
    <w:basedOn w:val="Fuentedeprrafopredeter"/>
    <w:link w:val="Ttulo4"/>
    <w:uiPriority w:val="99"/>
    <w:semiHidden/>
    <w:locked/>
    <w:rsid w:val="00652385"/>
    <w:rPr>
      <w:rFonts w:ascii="Calibri" w:hAnsi="Calibri" w:cs="Calibri"/>
      <w:b/>
      <w:bCs/>
      <w:sz w:val="28"/>
      <w:szCs w:val="28"/>
    </w:rPr>
  </w:style>
  <w:style w:type="character" w:customStyle="1" w:styleId="Ttulo5Car">
    <w:name w:val="Título 5 Car"/>
    <w:basedOn w:val="Fuentedeprrafopredeter"/>
    <w:link w:val="Ttulo5"/>
    <w:uiPriority w:val="99"/>
    <w:semiHidden/>
    <w:locked/>
    <w:rsid w:val="00652385"/>
    <w:rPr>
      <w:rFonts w:ascii="Calibri" w:hAnsi="Calibri" w:cs="Calibri"/>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DC1">
    <w:name w:val="toc 1"/>
    <w:basedOn w:val="Normal"/>
    <w:next w:val="Normal"/>
    <w:autoRedefine/>
    <w:uiPriority w:val="99"/>
    <w:semiHidden/>
    <w:rsid w:val="00B80946"/>
    <w:pPr>
      <w:spacing w:before="360" w:line="360" w:lineRule="auto"/>
    </w:pPr>
    <w:rPr>
      <w:rFonts w:ascii="Arial" w:hAnsi="Arial" w:cs="Arial"/>
      <w:b/>
      <w:bCs/>
      <w:caps/>
      <w:sz w:val="36"/>
      <w:szCs w:val="36"/>
    </w:rPr>
  </w:style>
  <w:style w:type="paragraph" w:customStyle="1" w:styleId="Estilo3">
    <w:name w:val="Estilo3"/>
    <w:basedOn w:val="Estilo2"/>
    <w:autoRedefine/>
    <w:uiPriority w:val="99"/>
    <w:rsid w:val="00B80946"/>
    <w:pPr>
      <w:numPr>
        <w:ilvl w:val="1"/>
        <w:numId w:val="2"/>
      </w:numPr>
      <w:tabs>
        <w:tab w:val="left" w:pos="709"/>
      </w:tabs>
      <w:spacing w:after="60"/>
      <w:outlineLvl w:val="1"/>
    </w:pPr>
    <w:rPr>
      <w:b/>
      <w:bCs/>
    </w:rPr>
  </w:style>
  <w:style w:type="paragraph" w:customStyle="1" w:styleId="Estilo6">
    <w:name w:val="Estilo6"/>
    <w:basedOn w:val="Estilo2"/>
    <w:autoRedefine/>
    <w:uiPriority w:val="99"/>
    <w:rsid w:val="00B80946"/>
    <w:pPr>
      <w:numPr>
        <w:numId w:val="3"/>
      </w:numPr>
      <w:spacing w:line="240" w:lineRule="auto"/>
      <w:jc w:val="left"/>
    </w:pPr>
    <w:rPr>
      <w:rFonts w:ascii="Verdana" w:hAnsi="Verdana" w:cs="Verdana"/>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locked/>
    <w:rsid w:val="00652385"/>
    <w:rPr>
      <w:rFonts w:ascii="Verdana" w:hAnsi="Verdana" w:cs="Verdana"/>
      <w:sz w:val="20"/>
      <w:szCs w:val="20"/>
    </w:rPr>
  </w:style>
  <w:style w:type="character" w:styleId="Nmerodepgina">
    <w:name w:val="page number"/>
    <w:basedOn w:val="Fuentedeprrafopredeter"/>
    <w:uiPriority w:val="99"/>
    <w:rsid w:val="00B17F13"/>
  </w:style>
  <w:style w:type="paragraph" w:styleId="Textoindependiente2">
    <w:name w:val="Body Text 2"/>
    <w:basedOn w:val="Normal"/>
    <w:link w:val="Textoindependiente2Car"/>
    <w:uiPriority w:val="99"/>
    <w:rsid w:val="00B80946"/>
    <w:pPr>
      <w:spacing w:line="360" w:lineRule="auto"/>
    </w:pPr>
    <w:rPr>
      <w:rFonts w:ascii="Arial" w:hAnsi="Arial" w:cs="Arial"/>
      <w:sz w:val="24"/>
      <w:szCs w:val="24"/>
    </w:rPr>
  </w:style>
  <w:style w:type="character" w:customStyle="1" w:styleId="Textoindependiente2Car">
    <w:name w:val="Texto independiente 2 Car"/>
    <w:basedOn w:val="Fuentedeprrafopredeter"/>
    <w:link w:val="Textoindependiente2"/>
    <w:uiPriority w:val="99"/>
    <w:semiHidden/>
    <w:locked/>
    <w:rsid w:val="00652385"/>
    <w:rPr>
      <w:rFonts w:ascii="Verdana" w:hAnsi="Verdana" w:cs="Verdana"/>
      <w:sz w:val="20"/>
      <w:szCs w:val="20"/>
    </w:rPr>
  </w:style>
  <w:style w:type="paragraph" w:styleId="Encabezado">
    <w:name w:val="header"/>
    <w:basedOn w:val="Normal"/>
    <w:link w:val="EncabezadoCar"/>
    <w:uiPriority w:val="99"/>
    <w:rsid w:val="00B80946"/>
    <w:pPr>
      <w:tabs>
        <w:tab w:val="center" w:pos="4252"/>
        <w:tab w:val="right" w:pos="8504"/>
      </w:tabs>
    </w:pPr>
  </w:style>
  <w:style w:type="character" w:customStyle="1" w:styleId="EncabezadoCar">
    <w:name w:val="Encabezado Car"/>
    <w:basedOn w:val="Fuentedeprrafopredeter"/>
    <w:link w:val="Encabezado"/>
    <w:uiPriority w:val="99"/>
    <w:semiHidden/>
    <w:locked/>
    <w:rsid w:val="00652385"/>
    <w:rPr>
      <w:rFonts w:ascii="Verdana" w:hAnsi="Verdana" w:cs="Verdana"/>
      <w:sz w:val="20"/>
      <w:szCs w:val="20"/>
    </w:rPr>
  </w:style>
  <w:style w:type="table" w:styleId="Tablaconcuadrcula">
    <w:name w:val="Table Grid"/>
    <w:basedOn w:val="Tablanormal"/>
    <w:uiPriority w:val="99"/>
    <w:rsid w:val="00B80946"/>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B80946"/>
    <w:rPr>
      <w:sz w:val="18"/>
      <w:szCs w:val="18"/>
    </w:rPr>
  </w:style>
  <w:style w:type="paragraph" w:styleId="Textocomentario">
    <w:name w:val="annotation text"/>
    <w:basedOn w:val="Normal"/>
    <w:link w:val="TextocomentarioCar"/>
    <w:uiPriority w:val="99"/>
    <w:semiHidden/>
    <w:rsid w:val="00B80946"/>
    <w:rPr>
      <w:sz w:val="24"/>
      <w:szCs w:val="24"/>
    </w:rPr>
  </w:style>
  <w:style w:type="character" w:customStyle="1" w:styleId="TextocomentarioCar">
    <w:name w:val="Texto comentario Car"/>
    <w:basedOn w:val="Fuentedeprrafopredeter"/>
    <w:link w:val="Textocomentario"/>
    <w:uiPriority w:val="99"/>
    <w:semiHidden/>
    <w:locked/>
    <w:rsid w:val="00652385"/>
    <w:rPr>
      <w:rFonts w:ascii="Verdana" w:hAnsi="Verdana" w:cs="Verdana"/>
      <w:sz w:val="20"/>
      <w:szCs w:val="20"/>
    </w:rPr>
  </w:style>
  <w:style w:type="paragraph" w:styleId="Asuntodelcomentario">
    <w:name w:val="annotation subject"/>
    <w:basedOn w:val="Textocomentario"/>
    <w:next w:val="Textocomentario"/>
    <w:link w:val="AsuntodelcomentarioCar"/>
    <w:uiPriority w:val="99"/>
    <w:semiHidden/>
    <w:rsid w:val="00B80946"/>
    <w:rPr>
      <w:sz w:val="20"/>
      <w:szCs w:val="20"/>
    </w:rPr>
  </w:style>
  <w:style w:type="character" w:customStyle="1" w:styleId="AsuntodelcomentarioCar">
    <w:name w:val="Asunto del comentario Car"/>
    <w:basedOn w:val="TextocomentarioCar"/>
    <w:link w:val="Asuntodelcomentario"/>
    <w:uiPriority w:val="99"/>
    <w:semiHidden/>
    <w:locked/>
    <w:rsid w:val="00652385"/>
    <w:rPr>
      <w:rFonts w:ascii="Verdana" w:hAnsi="Verdana" w:cs="Verdana"/>
      <w:b/>
      <w:bCs/>
      <w:sz w:val="20"/>
      <w:szCs w:val="20"/>
    </w:rPr>
  </w:style>
  <w:style w:type="paragraph" w:styleId="Textodeglobo">
    <w:name w:val="Balloon Text"/>
    <w:basedOn w:val="Normal"/>
    <w:link w:val="TextodegloboCar"/>
    <w:uiPriority w:val="99"/>
    <w:semiHidden/>
    <w:rsid w:val="00B8094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652385"/>
    <w:rPr>
      <w:sz w:val="2"/>
      <w:szCs w:val="2"/>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99"/>
    <w:locked/>
    <w:rsid w:val="00652385"/>
    <w:rPr>
      <w:rFonts w:ascii="Cambria" w:hAnsi="Cambria" w:cs="Cambria"/>
      <w:b/>
      <w:bCs/>
      <w:kern w:val="28"/>
      <w:sz w:val="32"/>
      <w:szCs w:val="32"/>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color w:val="0000FF"/>
      <w:u w:val="single"/>
    </w:rPr>
  </w:style>
  <w:style w:type="paragraph" w:styleId="Prrafodelista">
    <w:name w:val="List Paragraph"/>
    <w:basedOn w:val="Normal"/>
    <w:uiPriority w:val="99"/>
    <w:qFormat/>
    <w:rsid w:val="00272BD1"/>
    <w:pPr>
      <w:ind w:left="720"/>
    </w:pPr>
  </w:style>
  <w:style w:type="paragraph" w:customStyle="1" w:styleId="Ul">
    <w:name w:val="Ul"/>
    <w:basedOn w:val="Normal"/>
    <w:uiPriority w:val="99"/>
    <w:rsid w:val="00523667"/>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color w:val="000000"/>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divs>
    <w:div w:id="1275402745">
      <w:bodyDiv w:val="1"/>
      <w:marLeft w:val="0"/>
      <w:marRight w:val="0"/>
      <w:marTop w:val="0"/>
      <w:marBottom w:val="0"/>
      <w:divBdr>
        <w:top w:val="none" w:sz="0" w:space="0" w:color="auto"/>
        <w:left w:val="none" w:sz="0" w:space="0" w:color="auto"/>
        <w:bottom w:val="none" w:sz="0" w:space="0" w:color="auto"/>
        <w:right w:val="none" w:sz="0" w:space="0" w:color="auto"/>
      </w:divBdr>
      <w:divsChild>
        <w:div w:id="143203047">
          <w:marLeft w:val="0"/>
          <w:marRight w:val="0"/>
          <w:marTop w:val="0"/>
          <w:marBottom w:val="0"/>
          <w:divBdr>
            <w:top w:val="none" w:sz="0" w:space="0" w:color="auto"/>
            <w:left w:val="none" w:sz="0" w:space="0" w:color="auto"/>
            <w:bottom w:val="none" w:sz="0" w:space="0" w:color="auto"/>
            <w:right w:val="none" w:sz="0" w:space="0" w:color="auto"/>
          </w:divBdr>
        </w:div>
        <w:div w:id="478230368">
          <w:marLeft w:val="0"/>
          <w:marRight w:val="0"/>
          <w:marTop w:val="0"/>
          <w:marBottom w:val="0"/>
          <w:divBdr>
            <w:top w:val="none" w:sz="0" w:space="0" w:color="auto"/>
            <w:left w:val="none" w:sz="0" w:space="0" w:color="auto"/>
            <w:bottom w:val="none" w:sz="0" w:space="0" w:color="auto"/>
            <w:right w:val="none" w:sz="0" w:space="0" w:color="auto"/>
          </w:divBdr>
        </w:div>
        <w:div w:id="34473060">
          <w:marLeft w:val="0"/>
          <w:marRight w:val="0"/>
          <w:marTop w:val="0"/>
          <w:marBottom w:val="0"/>
          <w:divBdr>
            <w:top w:val="none" w:sz="0" w:space="0" w:color="auto"/>
            <w:left w:val="none" w:sz="0" w:space="0" w:color="auto"/>
            <w:bottom w:val="none" w:sz="0" w:space="0" w:color="auto"/>
            <w:right w:val="none" w:sz="0" w:space="0" w:color="auto"/>
          </w:divBdr>
        </w:div>
        <w:div w:id="1830360045">
          <w:marLeft w:val="0"/>
          <w:marRight w:val="0"/>
          <w:marTop w:val="0"/>
          <w:marBottom w:val="0"/>
          <w:divBdr>
            <w:top w:val="none" w:sz="0" w:space="0" w:color="auto"/>
            <w:left w:val="none" w:sz="0" w:space="0" w:color="auto"/>
            <w:bottom w:val="none" w:sz="0" w:space="0" w:color="auto"/>
            <w:right w:val="none" w:sz="0" w:space="0" w:color="auto"/>
          </w:divBdr>
        </w:div>
        <w:div w:id="195196182">
          <w:marLeft w:val="0"/>
          <w:marRight w:val="0"/>
          <w:marTop w:val="0"/>
          <w:marBottom w:val="0"/>
          <w:divBdr>
            <w:top w:val="none" w:sz="0" w:space="0" w:color="auto"/>
            <w:left w:val="none" w:sz="0" w:space="0" w:color="auto"/>
            <w:bottom w:val="none" w:sz="0" w:space="0" w:color="auto"/>
            <w:right w:val="none" w:sz="0" w:space="0" w:color="auto"/>
          </w:divBdr>
        </w:div>
        <w:div w:id="21127483">
          <w:marLeft w:val="0"/>
          <w:marRight w:val="0"/>
          <w:marTop w:val="0"/>
          <w:marBottom w:val="0"/>
          <w:divBdr>
            <w:top w:val="none" w:sz="0" w:space="0" w:color="auto"/>
            <w:left w:val="none" w:sz="0" w:space="0" w:color="auto"/>
            <w:bottom w:val="none" w:sz="0" w:space="0" w:color="auto"/>
            <w:right w:val="none" w:sz="0" w:space="0" w:color="auto"/>
          </w:divBdr>
        </w:div>
        <w:div w:id="847674927">
          <w:marLeft w:val="0"/>
          <w:marRight w:val="0"/>
          <w:marTop w:val="0"/>
          <w:marBottom w:val="0"/>
          <w:divBdr>
            <w:top w:val="none" w:sz="0" w:space="0" w:color="auto"/>
            <w:left w:val="none" w:sz="0" w:space="0" w:color="auto"/>
            <w:bottom w:val="none" w:sz="0" w:space="0" w:color="auto"/>
            <w:right w:val="none" w:sz="0" w:space="0" w:color="auto"/>
          </w:divBdr>
        </w:div>
        <w:div w:id="2018801565">
          <w:marLeft w:val="0"/>
          <w:marRight w:val="0"/>
          <w:marTop w:val="0"/>
          <w:marBottom w:val="0"/>
          <w:divBdr>
            <w:top w:val="none" w:sz="0" w:space="0" w:color="auto"/>
            <w:left w:val="none" w:sz="0" w:space="0" w:color="auto"/>
            <w:bottom w:val="none" w:sz="0" w:space="0" w:color="auto"/>
            <w:right w:val="none" w:sz="0" w:space="0" w:color="auto"/>
          </w:divBdr>
        </w:div>
        <w:div w:id="2064979278">
          <w:marLeft w:val="0"/>
          <w:marRight w:val="0"/>
          <w:marTop w:val="0"/>
          <w:marBottom w:val="0"/>
          <w:divBdr>
            <w:top w:val="none" w:sz="0" w:space="0" w:color="auto"/>
            <w:left w:val="none" w:sz="0" w:space="0" w:color="auto"/>
            <w:bottom w:val="none" w:sz="0" w:space="0" w:color="auto"/>
            <w:right w:val="none" w:sz="0" w:space="0" w:color="auto"/>
          </w:divBdr>
        </w:div>
        <w:div w:id="1337265932">
          <w:marLeft w:val="0"/>
          <w:marRight w:val="0"/>
          <w:marTop w:val="0"/>
          <w:marBottom w:val="0"/>
          <w:divBdr>
            <w:top w:val="none" w:sz="0" w:space="0" w:color="auto"/>
            <w:left w:val="none" w:sz="0" w:space="0" w:color="auto"/>
            <w:bottom w:val="none" w:sz="0" w:space="0" w:color="auto"/>
            <w:right w:val="none" w:sz="0" w:space="0" w:color="auto"/>
          </w:divBdr>
        </w:div>
      </w:divsChild>
    </w:div>
    <w:div w:id="13737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mm.ucr.ac.cr/cuadernos/documentos/Normas_APA.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tes.google.com/site/ucrgrupo01diseno" TargetMode="External"/><Relationship Id="rId12" Type="http://schemas.openxmlformats.org/officeDocument/2006/relationships/hyperlink" Target="http://www.cimm.ucr.ac.cr/cuadernos/documentos/Normas_APA.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isql.us.es/ximdex/guias/plagio/La%20Biblioteca%20de%20la%20Universidad%20de%20Sevilla_05.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teka.org/PlagioIndiana.php3" TargetMode="External"/><Relationship Id="rId4" Type="http://schemas.openxmlformats.org/officeDocument/2006/relationships/webSettings" Target="webSettings.xml"/><Relationship Id="rId9" Type="http://schemas.openxmlformats.org/officeDocument/2006/relationships/hyperlink" Target="http://prof.usb.ve/eklein/plagi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2660</Words>
  <Characters>14633</Characters>
  <Application>Microsoft Office Word</Application>
  <DocSecurity>0</DocSecurity>
  <Lines>121</Lines>
  <Paragraphs>34</Paragraphs>
  <ScaleCrop>false</ScaleCrop>
  <HeadingPairs>
    <vt:vector size="6" baseType="variant">
      <vt:variant>
        <vt:lpstr>Título</vt:lpstr>
      </vt:variant>
      <vt:variant>
        <vt:i4>1</vt:i4>
      </vt:variant>
      <vt:variant>
        <vt:lpstr>Títulos</vt:lpstr>
      </vt:variant>
      <vt:variant>
        <vt:i4>72</vt:i4>
      </vt:variant>
      <vt:variant>
        <vt:lpstr>Title</vt:lpstr>
      </vt:variant>
      <vt:variant>
        <vt:i4>1</vt:i4>
      </vt:variant>
    </vt:vector>
  </HeadingPairs>
  <TitlesOfParts>
    <vt:vector size="74" baseType="lpstr">
      <vt:lpstr>UNIVERSIDAD DE COSTA RICA</vt:lpstr>
      <vt:lpstr>II- 0302 Diseño del Trabajo e Ingeniería de Factores Humanos</vt:lpstr>
      <vt:lpstr>GENERALIDADES DEL CURSO</vt:lpstr>
      <vt:lpstr>DESCRIPCIÓN DEL CURSO</vt:lpstr>
      <vt:lpstr>OBJETIVOS</vt:lpstr>
      <vt:lpstr>ACTIVIDADES</vt:lpstr>
      <vt:lpstr>    SEMANA 1 	</vt:lpstr>
      <vt:lpstr>    9 al 13 de Marzo del 2015</vt:lpstr>
      <vt:lpstr>    SEMANA 2 </vt:lpstr>
      <vt:lpstr>    16 al 20 de Marzo del 2015</vt:lpstr>
      <vt:lpstr>    </vt:lpstr>
      <vt:lpstr>    SEMANA 3 </vt:lpstr>
      <vt:lpstr>    23 al 27 de Marzo del 2015 </vt:lpstr>
      <vt:lpstr>Enfoque a Procesos. Enfoque de Sistema para la Gestión. Ponencia.</vt:lpstr>
      <vt:lpstr/>
      <vt:lpstr>    SEMANA 4 </vt:lpstr>
      <vt:lpstr>    30 de Marzo al  al 03 de Abril del 2015</vt:lpstr>
      <vt:lpstr>    SEMANA 5</vt:lpstr>
      <vt:lpstr>    06 al 10 de Abril del 2015</vt:lpstr>
      <vt:lpstr>    SEMANA 6</vt:lpstr>
      <vt:lpstr>    13 al 17 de Abril del 2015 </vt:lpstr>
      <vt:lpstr/>
      <vt:lpstr>    SEMANA 7 </vt:lpstr>
      <vt:lpstr>    20 al 24 de Abril del 2015 </vt:lpstr>
      <vt:lpstr>Estudio de tiempos con cronómetro. Valoración del ritmo de trabajo. Suplementos.</vt:lpstr>
      <vt:lpstr>    SEMANA 8</vt:lpstr>
      <vt:lpstr>27 de Abril al 1 de Mayo del 2015</vt:lpstr>
      <vt:lpstr/>
      <vt:lpstr/>
      <vt:lpstr/>
      <vt:lpstr>    </vt:lpstr>
      <vt:lpstr>    SEMANA 9 </vt:lpstr>
      <vt:lpstr>    04 al 08 de Mayo del 2015</vt:lpstr>
      <vt:lpstr/>
      <vt:lpstr/>
      <vt:lpstr>Métodos y movimientos en el lugar de trabajo. Otros tipos de simbologías para la</vt:lpstr>
      <vt:lpstr>Capítulo 9.</vt:lpstr>
      <vt:lpstr>    </vt:lpstr>
      <vt:lpstr>    SEMANA 10 </vt:lpstr>
      <vt:lpstr>    11 al 15 de Mayo del 2015</vt:lpstr>
      <vt:lpstr>    18 al 22 de Mayo del 2015</vt:lpstr>
      <vt:lpstr>Antropometría. Fundamentos de Ergonomía. Salud e higiene ocupacional. </vt:lpstr>
      <vt:lpstr>    SEMANA 12 </vt:lpstr>
      <vt:lpstr>    25 al 29 de Mayo del 2015</vt:lpstr>
      <vt:lpstr>Diseño de puestos de trabajo.</vt:lpstr>
      <vt:lpstr>    </vt:lpstr>
      <vt:lpstr>    SEMANA 13</vt:lpstr>
      <vt:lpstr>    01 al 05 de Junio del 2015</vt:lpstr>
      <vt:lpstr>    SEMANA 14 </vt:lpstr>
      <vt:lpstr>    08 al 12 de Junio del 2015</vt:lpstr>
      <vt:lpstr>Aspectos a considerar en el diseño de puestos de trabajo: Ingeniería de factores</vt:lpstr>
      <vt:lpstr>    </vt:lpstr>
      <vt:lpstr>    SEMANA 15 </vt:lpstr>
      <vt:lpstr>    15 al 19 de Junio del 2015</vt:lpstr>
      <vt:lpstr>    </vt:lpstr>
      <vt:lpstr>    SEMANA 16 </vt:lpstr>
      <vt:lpstr>    22 al 26 de Junio del 2015</vt:lpstr>
      <vt:lpstr>Entrega y presentación del proyecto.</vt:lpstr>
      <vt:lpstr>    SEMANA 17 </vt:lpstr>
      <vt:lpstr>    29 al 03 de Julio del 2015</vt:lpstr>
      <vt:lpstr>    SEMANA 18 </vt:lpstr>
      <vt:lpstr>    08 al 13 de Diciembre del 2014</vt:lpstr>
      <vt:lpstr>PROFESORES</vt:lpstr>
      <vt:lpstr>Teléfono: 2511 5506</vt:lpstr>
      <vt:lpstr>Correo electrónico: alvaro.guillen@ucr.ac.cr</vt:lpstr>
      <vt:lpstr>Costarricense, Doctor en Ingeniería y Master en Ingeniería Industrial de la Univ</vt:lpstr>
      <vt:lpstr>METODOLOGÍA DE LA ENSEÑANZA/APRENDIZAJE</vt:lpstr>
      <vt:lpstr>EVALUACIÓN</vt:lpstr>
      <vt:lpstr>OTRA INFORMACIÓN IMPORTANTE</vt:lpstr>
      <vt:lpstr>    Desglose de Participación en los trabajos</vt:lpstr>
      <vt:lpstr>    Criterios sobre la copia, plagio o la ayuda no permitida en evaluaciones</vt:lpstr>
      <vt:lpstr>    Información de Referencia Importante sobre Plagios </vt:lpstr>
      <vt:lpstr>BIBLIOGRAFÍA</vt:lpstr>
      <vt:lpstr>UNIVERSIDAD DE COSTA RICA</vt:lpstr>
    </vt:vector>
  </TitlesOfParts>
  <Company>AGMBP INGENIEROS CONSULTORES S.A.</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Usuario</cp:lastModifiedBy>
  <cp:revision>10</cp:revision>
  <cp:lastPrinted>2012-03-12T20:49:00Z</cp:lastPrinted>
  <dcterms:created xsi:type="dcterms:W3CDTF">2015-03-09T00:18:00Z</dcterms:created>
  <dcterms:modified xsi:type="dcterms:W3CDTF">2015-03-10T00:54:00Z</dcterms:modified>
</cp:coreProperties>
</file>