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BB0" w:rsidRDefault="00291BB0">
      <w:pPr>
        <w:rPr>
          <w:rFonts w:ascii="Tahoma" w:hAnsi="Tahoma" w:cs="Tahoma"/>
        </w:rPr>
      </w:pPr>
    </w:p>
    <w:p w:rsidR="00291BB0" w:rsidRDefault="00291BB0">
      <w:pPr>
        <w:ind w:firstLine="0"/>
        <w:jc w:val="center"/>
        <w:rPr>
          <w:rFonts w:ascii="Tahoma" w:hAnsi="Tahoma" w:cs="Tahoma"/>
          <w:b/>
          <w:bCs/>
          <w:sz w:val="24"/>
          <w:szCs w:val="24"/>
        </w:rPr>
      </w:pPr>
      <w:r>
        <w:rPr>
          <w:rFonts w:ascii="Tahoma" w:hAnsi="Tahoma" w:cs="Tahoma"/>
          <w:b/>
          <w:bCs/>
          <w:sz w:val="24"/>
          <w:szCs w:val="24"/>
        </w:rPr>
        <w:t>PROGRAMA DEL CURSO</w:t>
      </w:r>
    </w:p>
    <w:p w:rsidR="00291BB0" w:rsidRDefault="00291BB0">
      <w:pPr>
        <w:ind w:firstLine="0"/>
        <w:jc w:val="center"/>
        <w:rPr>
          <w:rFonts w:ascii="Tahoma" w:hAnsi="Tahoma" w:cs="Tahoma"/>
          <w:b/>
          <w:bCs/>
          <w:sz w:val="24"/>
          <w:szCs w:val="24"/>
        </w:rPr>
      </w:pPr>
      <w:r>
        <w:rPr>
          <w:rFonts w:ascii="Tahoma" w:hAnsi="Tahoma" w:cs="Tahoma"/>
          <w:b/>
          <w:bCs/>
          <w:sz w:val="24"/>
          <w:szCs w:val="24"/>
        </w:rPr>
        <w:t>II-0906 GESTION DEL MANTENIMIENTO</w:t>
      </w:r>
    </w:p>
    <w:p w:rsidR="00291BB0" w:rsidRDefault="00291BB0">
      <w:pPr>
        <w:jc w:val="center"/>
        <w:rPr>
          <w:rFonts w:ascii="Tahoma" w:hAnsi="Tahoma" w:cs="Tahoma"/>
          <w:b/>
          <w:bCs/>
          <w:sz w:val="24"/>
          <w:szCs w:val="24"/>
        </w:rPr>
      </w:pPr>
    </w:p>
    <w:p w:rsidR="00291BB0" w:rsidRDefault="003E6D74">
      <w:pPr>
        <w:jc w:val="center"/>
        <w:rPr>
          <w:rFonts w:ascii="Tahoma" w:hAnsi="Tahoma" w:cs="Tahoma"/>
          <w:b/>
          <w:bCs/>
          <w:sz w:val="24"/>
          <w:szCs w:val="24"/>
        </w:rPr>
      </w:pPr>
      <w:r>
        <w:rPr>
          <w:rFonts w:ascii="Tahoma" w:hAnsi="Tahoma" w:cs="Tahoma"/>
          <w:b/>
          <w:bCs/>
          <w:sz w:val="24"/>
          <w:szCs w:val="24"/>
        </w:rPr>
        <w:t>I</w:t>
      </w:r>
      <w:r w:rsidR="00C76A8D">
        <w:rPr>
          <w:rFonts w:ascii="Tahoma" w:hAnsi="Tahoma" w:cs="Tahoma"/>
          <w:b/>
          <w:bCs/>
          <w:sz w:val="24"/>
          <w:szCs w:val="24"/>
        </w:rPr>
        <w:t xml:space="preserve"> SEMESTRE DE 2014</w:t>
      </w:r>
    </w:p>
    <w:p w:rsidR="00291BB0" w:rsidRDefault="00291BB0">
      <w:pPr>
        <w:rPr>
          <w:rFonts w:ascii="Tahoma" w:hAnsi="Tahoma" w:cs="Tahoma"/>
        </w:rPr>
      </w:pPr>
    </w:p>
    <w:p w:rsidR="00291BB0" w:rsidRDefault="00291BB0" w:rsidP="003E6D74">
      <w:pPr>
        <w:ind w:firstLine="0"/>
        <w:rPr>
          <w:rFonts w:ascii="Tahoma" w:hAnsi="Tahoma" w:cs="Tahoma"/>
        </w:rPr>
      </w:pPr>
    </w:p>
    <w:p w:rsidR="00291BB0" w:rsidRPr="00E636FA" w:rsidRDefault="003E6D74" w:rsidP="003E6D74">
      <w:pPr>
        <w:jc w:val="left"/>
        <w:rPr>
          <w:rFonts w:ascii="Tahoma" w:hAnsi="Tahoma" w:cs="Tahoma"/>
        </w:rPr>
      </w:pPr>
      <w:r>
        <w:rPr>
          <w:rFonts w:ascii="Tahoma" w:hAnsi="Tahoma" w:cs="Tahoma"/>
        </w:rPr>
        <w:t>Profesor</w:t>
      </w:r>
      <w:r w:rsidR="00291BB0">
        <w:rPr>
          <w:rFonts w:ascii="Tahoma" w:hAnsi="Tahoma" w:cs="Tahoma"/>
        </w:rPr>
        <w:t>:</w:t>
      </w:r>
    </w:p>
    <w:p w:rsidR="00291BB0" w:rsidRDefault="00291BB0" w:rsidP="006B06C3">
      <w:pPr>
        <w:jc w:val="left"/>
        <w:rPr>
          <w:rFonts w:ascii="Tahoma" w:hAnsi="Tahoma" w:cs="Tahoma"/>
        </w:rPr>
      </w:pPr>
      <w:r>
        <w:rPr>
          <w:rFonts w:ascii="Tahoma" w:hAnsi="Tahoma" w:cs="Tahoma"/>
        </w:rPr>
        <w:t xml:space="preserve">Ing. </w:t>
      </w:r>
      <w:r w:rsidR="003E6D74">
        <w:rPr>
          <w:rFonts w:ascii="Tahoma" w:hAnsi="Tahoma" w:cs="Tahoma"/>
        </w:rPr>
        <w:t xml:space="preserve">Omar Zúñiga </w:t>
      </w:r>
      <w:r>
        <w:rPr>
          <w:rFonts w:ascii="Tahoma" w:hAnsi="Tahoma" w:cs="Tahoma"/>
        </w:rPr>
        <w:t xml:space="preserve"> </w:t>
      </w:r>
      <w:proofErr w:type="spellStart"/>
      <w:r>
        <w:rPr>
          <w:rFonts w:ascii="Tahoma" w:hAnsi="Tahoma" w:cs="Tahoma"/>
        </w:rPr>
        <w:t>Inte</w:t>
      </w:r>
      <w:r w:rsidR="003E6D74">
        <w:rPr>
          <w:rFonts w:ascii="Tahoma" w:hAnsi="Tahoma" w:cs="Tahoma"/>
        </w:rPr>
        <w:t>rsede</w:t>
      </w:r>
      <w:proofErr w:type="spellEnd"/>
      <w:r w:rsidR="003E6D74">
        <w:rPr>
          <w:rFonts w:ascii="Tahoma" w:hAnsi="Tahoma" w:cs="Tahoma"/>
        </w:rPr>
        <w:t xml:space="preserve"> Universitaria de Alajuel</w:t>
      </w:r>
      <w:r w:rsidR="00C76A8D">
        <w:rPr>
          <w:rFonts w:ascii="Tahoma" w:hAnsi="Tahoma" w:cs="Tahoma"/>
        </w:rPr>
        <w:t>a y Sede Regional de Occidente</w:t>
      </w:r>
    </w:p>
    <w:p w:rsidR="00291BB0" w:rsidRDefault="00291BB0">
      <w:pPr>
        <w:pStyle w:val="Ttulo1"/>
        <w:spacing w:before="120" w:after="120"/>
        <w:rPr>
          <w:rFonts w:ascii="Tahoma" w:hAnsi="Tahoma" w:cs="Tahoma"/>
          <w:color w:val="auto"/>
        </w:rPr>
      </w:pPr>
      <w:r>
        <w:rPr>
          <w:rFonts w:ascii="Tahoma" w:hAnsi="Tahoma" w:cs="Tahoma"/>
          <w:color w:val="auto"/>
        </w:rPr>
        <w:t>GENERALIDADES DEL CURSO</w:t>
      </w:r>
    </w:p>
    <w:p w:rsidR="00291BB0" w:rsidRDefault="00291BB0">
      <w:pPr>
        <w:ind w:firstLine="0"/>
        <w:rPr>
          <w:rFonts w:ascii="Tahoma" w:hAnsi="Tahoma" w:cs="Tahoma"/>
        </w:rPr>
      </w:pPr>
      <w:r>
        <w:rPr>
          <w:rFonts w:ascii="Tahoma" w:hAnsi="Tahoma" w:cs="Tahoma"/>
        </w:rPr>
        <w:t>SIGLAS:</w:t>
      </w:r>
      <w:r>
        <w:rPr>
          <w:rFonts w:ascii="Tahoma" w:hAnsi="Tahoma" w:cs="Tahoma"/>
        </w:rPr>
        <w:tab/>
      </w:r>
      <w:r>
        <w:rPr>
          <w:rFonts w:ascii="Tahoma" w:hAnsi="Tahoma" w:cs="Tahoma"/>
        </w:rPr>
        <w:tab/>
      </w:r>
      <w:r>
        <w:rPr>
          <w:rFonts w:ascii="Tahoma" w:hAnsi="Tahoma" w:cs="Tahoma"/>
        </w:rPr>
        <w:tab/>
        <w:t>II-0906</w:t>
      </w:r>
    </w:p>
    <w:p w:rsidR="00291BB0" w:rsidRDefault="00291BB0">
      <w:pPr>
        <w:ind w:firstLine="0"/>
        <w:rPr>
          <w:rFonts w:ascii="Tahoma" w:hAnsi="Tahoma" w:cs="Tahoma"/>
        </w:rPr>
      </w:pPr>
      <w:r>
        <w:rPr>
          <w:rFonts w:ascii="Tahoma" w:hAnsi="Tahoma" w:cs="Tahoma"/>
        </w:rPr>
        <w:t xml:space="preserve">GRUPO: </w:t>
      </w:r>
      <w:r>
        <w:rPr>
          <w:rFonts w:ascii="Tahoma" w:hAnsi="Tahoma" w:cs="Tahoma"/>
        </w:rPr>
        <w:tab/>
      </w:r>
      <w:r>
        <w:rPr>
          <w:rFonts w:ascii="Tahoma" w:hAnsi="Tahoma" w:cs="Tahoma"/>
        </w:rPr>
        <w:tab/>
      </w:r>
      <w:r>
        <w:rPr>
          <w:rFonts w:ascii="Tahoma" w:hAnsi="Tahoma" w:cs="Tahoma"/>
        </w:rPr>
        <w:tab/>
        <w:t>01</w:t>
      </w:r>
    </w:p>
    <w:p w:rsidR="00291BB0" w:rsidRDefault="00291BB0">
      <w:pPr>
        <w:ind w:firstLine="0"/>
        <w:rPr>
          <w:rFonts w:ascii="Tahoma" w:hAnsi="Tahoma" w:cs="Tahoma"/>
        </w:rPr>
      </w:pPr>
      <w:r>
        <w:rPr>
          <w:rFonts w:ascii="Tahoma" w:hAnsi="Tahoma" w:cs="Tahoma"/>
        </w:rPr>
        <w:t>C</w:t>
      </w:r>
      <w:r w:rsidR="003E6D74">
        <w:rPr>
          <w:rFonts w:ascii="Tahoma" w:hAnsi="Tahoma" w:cs="Tahoma"/>
        </w:rPr>
        <w:t xml:space="preserve">RÉDITOS: </w:t>
      </w:r>
      <w:r w:rsidR="003E6D74">
        <w:rPr>
          <w:rFonts w:ascii="Tahoma" w:hAnsi="Tahoma" w:cs="Tahoma"/>
        </w:rPr>
        <w:tab/>
      </w:r>
      <w:r w:rsidR="003E6D74">
        <w:rPr>
          <w:rFonts w:ascii="Tahoma" w:hAnsi="Tahoma" w:cs="Tahoma"/>
        </w:rPr>
        <w:tab/>
      </w:r>
      <w:r w:rsidR="003E6D74">
        <w:rPr>
          <w:rFonts w:ascii="Tahoma" w:hAnsi="Tahoma" w:cs="Tahoma"/>
        </w:rPr>
        <w:tab/>
        <w:t>3</w:t>
      </w:r>
      <w:r w:rsidR="003E6D74">
        <w:rPr>
          <w:rFonts w:ascii="Tahoma" w:hAnsi="Tahoma" w:cs="Tahoma"/>
        </w:rPr>
        <w:br/>
        <w:t>HORARIO:</w:t>
      </w:r>
      <w:r w:rsidR="003E6D74">
        <w:rPr>
          <w:rFonts w:ascii="Tahoma" w:hAnsi="Tahoma" w:cs="Tahoma"/>
        </w:rPr>
        <w:tab/>
        <w:t xml:space="preserve"> </w:t>
      </w:r>
      <w:r w:rsidR="003E6D74">
        <w:rPr>
          <w:rFonts w:ascii="Tahoma" w:hAnsi="Tahoma" w:cs="Tahoma"/>
        </w:rPr>
        <w:tab/>
      </w:r>
      <w:r w:rsidR="003E6D74">
        <w:rPr>
          <w:rFonts w:ascii="Tahoma" w:hAnsi="Tahoma" w:cs="Tahoma"/>
        </w:rPr>
        <w:tab/>
      </w:r>
      <w:r w:rsidR="00C76A8D">
        <w:rPr>
          <w:rFonts w:ascii="Tahoma" w:hAnsi="Tahoma" w:cs="Tahoma"/>
        </w:rPr>
        <w:t xml:space="preserve">Alajuela </w:t>
      </w:r>
      <w:r w:rsidR="003E6D74">
        <w:rPr>
          <w:rFonts w:ascii="Tahoma" w:hAnsi="Tahoma" w:cs="Tahoma"/>
        </w:rPr>
        <w:t>Martes 19:</w:t>
      </w:r>
      <w:r w:rsidR="00C76A8D">
        <w:rPr>
          <w:rFonts w:ascii="Tahoma" w:hAnsi="Tahoma" w:cs="Tahoma"/>
        </w:rPr>
        <w:t xml:space="preserve">00 </w:t>
      </w:r>
      <w:proofErr w:type="spellStart"/>
      <w:r w:rsidR="003E6D74">
        <w:rPr>
          <w:rFonts w:ascii="Tahoma" w:hAnsi="Tahoma" w:cs="Tahoma"/>
        </w:rPr>
        <w:t>p.m</w:t>
      </w:r>
      <w:proofErr w:type="spellEnd"/>
      <w:r w:rsidR="003E6D74">
        <w:rPr>
          <w:rFonts w:ascii="Tahoma" w:hAnsi="Tahoma" w:cs="Tahoma"/>
        </w:rPr>
        <w:t xml:space="preserve"> – 21:50 </w:t>
      </w:r>
      <w:proofErr w:type="spellStart"/>
      <w:r w:rsidR="003E6D74">
        <w:rPr>
          <w:rFonts w:ascii="Tahoma" w:hAnsi="Tahoma" w:cs="Tahoma"/>
        </w:rPr>
        <w:t>p.m</w:t>
      </w:r>
      <w:proofErr w:type="spellEnd"/>
      <w:r w:rsidR="00C76A8D">
        <w:rPr>
          <w:rFonts w:ascii="Tahoma" w:hAnsi="Tahoma" w:cs="Tahoma"/>
        </w:rPr>
        <w:t xml:space="preserve">, San </w:t>
      </w:r>
      <w:proofErr w:type="spellStart"/>
      <w:r w:rsidR="00C76A8D">
        <w:rPr>
          <w:rFonts w:ascii="Tahoma" w:hAnsi="Tahoma" w:cs="Tahoma"/>
        </w:rPr>
        <w:t>Ramon</w:t>
      </w:r>
      <w:proofErr w:type="spellEnd"/>
      <w:r w:rsidR="00C76A8D">
        <w:rPr>
          <w:rFonts w:ascii="Tahoma" w:hAnsi="Tahoma" w:cs="Tahoma"/>
        </w:rPr>
        <w:t xml:space="preserve"> </w:t>
      </w:r>
      <w:proofErr w:type="spellStart"/>
      <w:r w:rsidR="00C76A8D">
        <w:rPr>
          <w:rFonts w:ascii="Tahoma" w:hAnsi="Tahoma" w:cs="Tahoma"/>
        </w:rPr>
        <w:t>Sabado</w:t>
      </w:r>
      <w:proofErr w:type="spellEnd"/>
      <w:r w:rsidR="00C76A8D">
        <w:rPr>
          <w:rFonts w:ascii="Tahoma" w:hAnsi="Tahoma" w:cs="Tahoma"/>
        </w:rPr>
        <w:t xml:space="preserve"> 14:00 – 16:50 </w:t>
      </w:r>
      <w:proofErr w:type="spellStart"/>
      <w:r w:rsidR="00C76A8D">
        <w:rPr>
          <w:rFonts w:ascii="Tahoma" w:hAnsi="Tahoma" w:cs="Tahoma"/>
        </w:rPr>
        <w:t>p.m</w:t>
      </w:r>
      <w:proofErr w:type="spellEnd"/>
    </w:p>
    <w:p w:rsidR="00291BB0" w:rsidRDefault="00291BB0">
      <w:pPr>
        <w:ind w:firstLine="0"/>
        <w:rPr>
          <w:rFonts w:ascii="Tahoma" w:hAnsi="Tahoma" w:cs="Tahoma"/>
        </w:rPr>
      </w:pPr>
      <w:r>
        <w:rPr>
          <w:rFonts w:ascii="Tahoma" w:hAnsi="Tahoma" w:cs="Tahoma"/>
        </w:rPr>
        <w:t>AU</w:t>
      </w:r>
      <w:r w:rsidR="003E6D74">
        <w:rPr>
          <w:rFonts w:ascii="Tahoma" w:hAnsi="Tahoma" w:cs="Tahoma"/>
        </w:rPr>
        <w:t>LA:</w:t>
      </w:r>
      <w:r w:rsidR="003E6D74">
        <w:rPr>
          <w:rFonts w:ascii="Tahoma" w:hAnsi="Tahoma" w:cs="Tahoma"/>
        </w:rPr>
        <w:tab/>
      </w:r>
      <w:r w:rsidR="003E6D74">
        <w:rPr>
          <w:rFonts w:ascii="Tahoma" w:hAnsi="Tahoma" w:cs="Tahoma"/>
        </w:rPr>
        <w:tab/>
      </w:r>
      <w:r w:rsidR="003E6D74">
        <w:rPr>
          <w:rFonts w:ascii="Tahoma" w:hAnsi="Tahoma" w:cs="Tahoma"/>
        </w:rPr>
        <w:tab/>
      </w:r>
      <w:r w:rsidR="003E6D74">
        <w:rPr>
          <w:rFonts w:ascii="Tahoma" w:hAnsi="Tahoma" w:cs="Tahoma"/>
        </w:rPr>
        <w:tab/>
        <w:t xml:space="preserve">06, </w:t>
      </w:r>
      <w:proofErr w:type="spellStart"/>
      <w:r w:rsidR="003E6D74">
        <w:rPr>
          <w:rFonts w:ascii="Tahoma" w:hAnsi="Tahoma" w:cs="Tahoma"/>
        </w:rPr>
        <w:t>Inter</w:t>
      </w:r>
      <w:r>
        <w:rPr>
          <w:rFonts w:ascii="Tahoma" w:hAnsi="Tahoma" w:cs="Tahoma"/>
        </w:rPr>
        <w:t>sede</w:t>
      </w:r>
      <w:proofErr w:type="spellEnd"/>
      <w:r>
        <w:rPr>
          <w:rFonts w:ascii="Tahoma" w:hAnsi="Tahoma" w:cs="Tahoma"/>
        </w:rPr>
        <w:t xml:space="preserve"> Alajuela.</w:t>
      </w:r>
    </w:p>
    <w:p w:rsidR="00291BB0" w:rsidRDefault="00291BB0">
      <w:pPr>
        <w:ind w:firstLine="0"/>
        <w:rPr>
          <w:rFonts w:ascii="Tahoma" w:hAnsi="Tahoma" w:cs="Tahoma"/>
        </w:rPr>
      </w:pPr>
      <w:r>
        <w:rPr>
          <w:rFonts w:ascii="Tahoma" w:hAnsi="Tahoma" w:cs="Tahoma"/>
        </w:rPr>
        <w:t>HORAR</w:t>
      </w:r>
      <w:r w:rsidR="003E6D74">
        <w:rPr>
          <w:rFonts w:ascii="Tahoma" w:hAnsi="Tahoma" w:cs="Tahoma"/>
        </w:rPr>
        <w:t xml:space="preserve">IO DE CONSULTA: </w:t>
      </w:r>
      <w:r w:rsidR="003E6D74">
        <w:rPr>
          <w:rFonts w:ascii="Tahoma" w:hAnsi="Tahoma" w:cs="Tahoma"/>
        </w:rPr>
        <w:tab/>
        <w:t xml:space="preserve">Martes 17:00 </w:t>
      </w:r>
      <w:proofErr w:type="spellStart"/>
      <w:r w:rsidR="003E6D74">
        <w:rPr>
          <w:rFonts w:ascii="Tahoma" w:hAnsi="Tahoma" w:cs="Tahoma"/>
        </w:rPr>
        <w:t>p.m</w:t>
      </w:r>
      <w:proofErr w:type="spellEnd"/>
      <w:r w:rsidR="003E6D74">
        <w:rPr>
          <w:rFonts w:ascii="Tahoma" w:hAnsi="Tahoma" w:cs="Tahoma"/>
        </w:rPr>
        <w:t xml:space="preserve"> – 19:00</w:t>
      </w:r>
      <w:r w:rsidR="00C76A8D">
        <w:rPr>
          <w:rFonts w:ascii="Tahoma" w:hAnsi="Tahoma" w:cs="Tahoma"/>
        </w:rPr>
        <w:t xml:space="preserve"> </w:t>
      </w:r>
      <w:proofErr w:type="spellStart"/>
      <w:r w:rsidR="00C76A8D">
        <w:rPr>
          <w:rFonts w:ascii="Tahoma" w:hAnsi="Tahoma" w:cs="Tahoma"/>
        </w:rPr>
        <w:t>p.m</w:t>
      </w:r>
      <w:proofErr w:type="spellEnd"/>
      <w:r w:rsidR="00C76A8D">
        <w:rPr>
          <w:rFonts w:ascii="Tahoma" w:hAnsi="Tahoma" w:cs="Tahoma"/>
        </w:rPr>
        <w:t>, Aula profesores,</w:t>
      </w:r>
      <w:r w:rsidR="003E6D74">
        <w:rPr>
          <w:rFonts w:ascii="Tahoma" w:hAnsi="Tahoma" w:cs="Tahoma"/>
        </w:rPr>
        <w:t xml:space="preserve"> Alajuela.</w:t>
      </w:r>
      <w:r w:rsidR="00C76A8D">
        <w:rPr>
          <w:rFonts w:ascii="Tahoma" w:hAnsi="Tahoma" w:cs="Tahoma"/>
        </w:rPr>
        <w:t xml:space="preserve"> </w:t>
      </w:r>
      <w:proofErr w:type="spellStart"/>
      <w:r w:rsidR="00C76A8D">
        <w:rPr>
          <w:rFonts w:ascii="Tahoma" w:hAnsi="Tahoma" w:cs="Tahoma"/>
        </w:rPr>
        <w:t>Sabado</w:t>
      </w:r>
      <w:proofErr w:type="spellEnd"/>
      <w:r w:rsidR="00C76A8D">
        <w:rPr>
          <w:rFonts w:ascii="Tahoma" w:hAnsi="Tahoma" w:cs="Tahoma"/>
        </w:rPr>
        <w:t xml:space="preserve"> 13:00 </w:t>
      </w:r>
      <w:proofErr w:type="spellStart"/>
      <w:r w:rsidR="00C76A8D">
        <w:rPr>
          <w:rFonts w:ascii="Tahoma" w:hAnsi="Tahoma" w:cs="Tahoma"/>
        </w:rPr>
        <w:t>p.m</w:t>
      </w:r>
      <w:proofErr w:type="spellEnd"/>
      <w:r w:rsidR="00C76A8D">
        <w:rPr>
          <w:rFonts w:ascii="Tahoma" w:hAnsi="Tahoma" w:cs="Tahoma"/>
        </w:rPr>
        <w:t xml:space="preserve"> –                  </w:t>
      </w:r>
    </w:p>
    <w:p w:rsidR="00291BB0" w:rsidRPr="003D5C33" w:rsidRDefault="003E6D74">
      <w:pPr>
        <w:ind w:firstLine="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C76A8D">
        <w:rPr>
          <w:rFonts w:ascii="Tahoma" w:hAnsi="Tahoma" w:cs="Tahoma"/>
        </w:rPr>
        <w:t xml:space="preserve">14:00 </w:t>
      </w:r>
      <w:proofErr w:type="spellStart"/>
      <w:r w:rsidR="00C76A8D">
        <w:rPr>
          <w:rFonts w:ascii="Tahoma" w:hAnsi="Tahoma" w:cs="Tahoma"/>
        </w:rPr>
        <w:t>p.m</w:t>
      </w:r>
      <w:proofErr w:type="spellEnd"/>
      <w:r w:rsidR="00C76A8D">
        <w:rPr>
          <w:rFonts w:ascii="Tahoma" w:hAnsi="Tahoma" w:cs="Tahoma"/>
        </w:rPr>
        <w:t xml:space="preserve"> y 17:00 -18:00  San </w:t>
      </w:r>
      <w:proofErr w:type="spellStart"/>
      <w:r w:rsidR="00C76A8D">
        <w:rPr>
          <w:rFonts w:ascii="Tahoma" w:hAnsi="Tahoma" w:cs="Tahoma"/>
        </w:rPr>
        <w:t>Ramon</w:t>
      </w:r>
      <w:proofErr w:type="spellEnd"/>
      <w:r w:rsidR="00C76A8D">
        <w:rPr>
          <w:rFonts w:ascii="Tahoma" w:hAnsi="Tahoma" w:cs="Tahoma"/>
        </w:rPr>
        <w:t>.</w:t>
      </w:r>
    </w:p>
    <w:p w:rsidR="00291BB0" w:rsidRDefault="00291BB0">
      <w:pPr>
        <w:pStyle w:val="Ttulo1"/>
        <w:spacing w:before="120" w:after="120"/>
        <w:rPr>
          <w:rFonts w:ascii="Tahoma" w:hAnsi="Tahoma" w:cs="Tahoma"/>
          <w:color w:val="auto"/>
        </w:rPr>
      </w:pPr>
      <w:r>
        <w:rPr>
          <w:rFonts w:ascii="Tahoma" w:hAnsi="Tahoma" w:cs="Tahoma"/>
          <w:color w:val="auto"/>
        </w:rPr>
        <w:t>DESCRIPCIÓN DEL CURSO</w:t>
      </w:r>
    </w:p>
    <w:p w:rsidR="00291BB0" w:rsidRDefault="00291BB0">
      <w:pPr>
        <w:rPr>
          <w:rFonts w:ascii="Tahoma" w:hAnsi="Tahoma" w:cs="Tahoma"/>
        </w:rPr>
      </w:pPr>
    </w:p>
    <w:p w:rsidR="00291BB0" w:rsidRDefault="00291BB0">
      <w:pPr>
        <w:ind w:firstLine="0"/>
        <w:rPr>
          <w:rFonts w:ascii="Tahoma" w:hAnsi="Tahoma" w:cs="Tahoma"/>
        </w:rPr>
      </w:pPr>
      <w:r>
        <w:rPr>
          <w:rFonts w:ascii="Tahoma" w:hAnsi="Tahoma" w:cs="Tahoma"/>
        </w:rPr>
        <w:t>En este curso se estudiarán los diferentes tipos de mantenimiento de maquinaria industrial, las estrategias y métodos utilizados actualmente, criterios de selección, y procedimientos de implementación y gestión.</w:t>
      </w:r>
    </w:p>
    <w:p w:rsidR="00291BB0" w:rsidRDefault="00291BB0">
      <w:pPr>
        <w:ind w:firstLine="0"/>
        <w:rPr>
          <w:rFonts w:ascii="Tahoma" w:hAnsi="Tahoma" w:cs="Tahoma"/>
        </w:rPr>
      </w:pPr>
    </w:p>
    <w:p w:rsidR="00291BB0" w:rsidRDefault="00291BB0">
      <w:pPr>
        <w:pStyle w:val="Ttulo1"/>
        <w:spacing w:before="120" w:after="120"/>
        <w:rPr>
          <w:rFonts w:ascii="Tahoma" w:hAnsi="Tahoma" w:cs="Tahoma"/>
          <w:color w:val="auto"/>
        </w:rPr>
      </w:pPr>
      <w:r>
        <w:rPr>
          <w:rFonts w:ascii="Tahoma" w:hAnsi="Tahoma" w:cs="Tahoma"/>
          <w:color w:val="auto"/>
        </w:rPr>
        <w:t>OBJETIVOS</w:t>
      </w:r>
    </w:p>
    <w:p w:rsidR="00291BB0" w:rsidRDefault="00291BB0">
      <w:pPr>
        <w:ind w:firstLine="0"/>
        <w:rPr>
          <w:rFonts w:ascii="Tahoma" w:hAnsi="Tahoma" w:cs="Tahoma"/>
        </w:rPr>
      </w:pPr>
    </w:p>
    <w:p w:rsidR="00291BB0" w:rsidRDefault="00291BB0">
      <w:pPr>
        <w:ind w:firstLine="0"/>
        <w:rPr>
          <w:rFonts w:ascii="Calibri" w:hAnsi="Calibri" w:cs="Calibri"/>
          <w:sz w:val="24"/>
          <w:szCs w:val="24"/>
        </w:rPr>
      </w:pPr>
      <w:r>
        <w:rPr>
          <w:rFonts w:ascii="Calibri" w:hAnsi="Calibri" w:cs="Calibri"/>
          <w:b/>
          <w:bCs/>
          <w:sz w:val="24"/>
          <w:szCs w:val="24"/>
        </w:rPr>
        <w:t>OBJETIVO GENERAL</w:t>
      </w:r>
    </w:p>
    <w:p w:rsidR="00291BB0" w:rsidRDefault="00291BB0">
      <w:pPr>
        <w:rPr>
          <w:rFonts w:ascii="Calibri" w:hAnsi="Calibri" w:cs="Calibri"/>
          <w:sz w:val="24"/>
          <w:szCs w:val="24"/>
        </w:rPr>
      </w:pPr>
    </w:p>
    <w:p w:rsidR="00291BB0" w:rsidRDefault="00291BB0">
      <w:pPr>
        <w:ind w:firstLine="0"/>
        <w:rPr>
          <w:rFonts w:ascii="Calibri" w:hAnsi="Calibri" w:cs="Calibri"/>
          <w:sz w:val="24"/>
          <w:szCs w:val="24"/>
        </w:rPr>
      </w:pPr>
      <w:r>
        <w:rPr>
          <w:rFonts w:ascii="Calibri" w:hAnsi="Calibri" w:cs="Calibri"/>
          <w:sz w:val="24"/>
          <w:szCs w:val="24"/>
        </w:rPr>
        <w:t>Conocer la importancia de las tareas de mantenimiento industrial, así como las diferentes estrategias y herramientas utilizadas hoy en día para llevar a cabo esas actividades.</w:t>
      </w:r>
    </w:p>
    <w:p w:rsidR="00291BB0" w:rsidRDefault="00291BB0">
      <w:pPr>
        <w:ind w:firstLine="0"/>
        <w:rPr>
          <w:rFonts w:ascii="Calibri" w:hAnsi="Calibri" w:cs="Calibri"/>
          <w:sz w:val="24"/>
          <w:szCs w:val="24"/>
        </w:rPr>
      </w:pPr>
    </w:p>
    <w:p w:rsidR="00291BB0" w:rsidRDefault="00291BB0">
      <w:pPr>
        <w:ind w:firstLine="0"/>
        <w:rPr>
          <w:rFonts w:ascii="Calibri" w:hAnsi="Calibri" w:cs="Calibri"/>
          <w:b/>
          <w:bCs/>
          <w:sz w:val="24"/>
          <w:szCs w:val="24"/>
        </w:rPr>
      </w:pPr>
      <w:r>
        <w:rPr>
          <w:rFonts w:ascii="Calibri" w:hAnsi="Calibri" w:cs="Calibri"/>
          <w:b/>
          <w:bCs/>
          <w:sz w:val="24"/>
          <w:szCs w:val="24"/>
        </w:rPr>
        <w:t>OBJETIVOS ESPECÍFICOS</w:t>
      </w:r>
    </w:p>
    <w:p w:rsidR="00291BB0" w:rsidRDefault="00291BB0">
      <w:pPr>
        <w:ind w:left="360"/>
        <w:rPr>
          <w:rFonts w:ascii="Calibri" w:hAnsi="Calibri" w:cs="Calibri"/>
          <w:b/>
          <w:bCs/>
          <w:sz w:val="24"/>
          <w:szCs w:val="24"/>
        </w:rPr>
      </w:pPr>
    </w:p>
    <w:p w:rsidR="00291BB0" w:rsidRDefault="00291BB0">
      <w:pPr>
        <w:ind w:firstLine="0"/>
        <w:rPr>
          <w:rFonts w:ascii="Calibri" w:hAnsi="Calibri" w:cs="Calibri"/>
          <w:b/>
          <w:bCs/>
          <w:sz w:val="24"/>
          <w:szCs w:val="24"/>
        </w:rPr>
      </w:pPr>
      <w:r>
        <w:rPr>
          <w:rFonts w:ascii="Calibri" w:hAnsi="Calibri" w:cs="Calibri"/>
          <w:sz w:val="24"/>
          <w:szCs w:val="24"/>
        </w:rPr>
        <w:t>Al finalizar el curso, los estudiantes podrán reconocer los diferentes tipos de maquinaria empleados en la industria, los principales motivos de fallo, los problemas más comunes de funcionamiento y las tareas relacionados con su mantenimiento.</w:t>
      </w:r>
    </w:p>
    <w:p w:rsidR="00291BB0" w:rsidRDefault="00291BB0">
      <w:pPr>
        <w:ind w:firstLine="0"/>
        <w:rPr>
          <w:rFonts w:ascii="Calibri" w:hAnsi="Calibri" w:cs="Calibri"/>
          <w:b/>
          <w:bCs/>
          <w:sz w:val="24"/>
          <w:szCs w:val="24"/>
        </w:rPr>
      </w:pPr>
    </w:p>
    <w:p w:rsidR="00291BB0" w:rsidRDefault="00291BB0">
      <w:pPr>
        <w:ind w:firstLine="0"/>
        <w:rPr>
          <w:rFonts w:ascii="Calibri" w:hAnsi="Calibri" w:cs="Calibri"/>
          <w:b/>
          <w:bCs/>
          <w:sz w:val="24"/>
          <w:szCs w:val="24"/>
        </w:rPr>
      </w:pPr>
      <w:r>
        <w:rPr>
          <w:rFonts w:ascii="Calibri" w:hAnsi="Calibri" w:cs="Calibri"/>
          <w:sz w:val="24"/>
          <w:szCs w:val="24"/>
        </w:rPr>
        <w:t>Al finalizar el curso, los estudiantes comprenderán la gran importancia que tiene el mantenimiento de maquinaria industrial y su repercusión en el  volumen de producción, la calidad de los productos, la imagen y las finanzas de las empresas.</w:t>
      </w:r>
    </w:p>
    <w:p w:rsidR="00291BB0" w:rsidRDefault="00291BB0">
      <w:pPr>
        <w:pStyle w:val="Prrafodelista"/>
        <w:ind w:left="0" w:firstLine="0"/>
        <w:rPr>
          <w:rFonts w:ascii="Calibri" w:hAnsi="Calibri" w:cs="Calibri"/>
          <w:b/>
          <w:bCs/>
          <w:sz w:val="24"/>
          <w:szCs w:val="24"/>
        </w:rPr>
      </w:pPr>
    </w:p>
    <w:p w:rsidR="00291BB0" w:rsidRDefault="00291BB0">
      <w:pPr>
        <w:ind w:firstLine="0"/>
        <w:rPr>
          <w:rFonts w:ascii="Calibri" w:hAnsi="Calibri" w:cs="Calibri"/>
          <w:b/>
          <w:bCs/>
          <w:sz w:val="24"/>
          <w:szCs w:val="24"/>
        </w:rPr>
      </w:pPr>
      <w:r>
        <w:rPr>
          <w:rFonts w:ascii="Calibri" w:hAnsi="Calibri" w:cs="Calibri"/>
          <w:sz w:val="24"/>
          <w:szCs w:val="24"/>
        </w:rPr>
        <w:t>Al finalizar el curso, los estudiantes conocerán las estrategias y procedimientos más actualizados para la gestión del mantenimiento en la industria moderna.</w:t>
      </w:r>
    </w:p>
    <w:p w:rsidR="00291BB0" w:rsidRDefault="00291BB0">
      <w:pPr>
        <w:pStyle w:val="Prrafodelista"/>
        <w:ind w:left="0" w:firstLine="0"/>
        <w:rPr>
          <w:rFonts w:ascii="Calibri" w:hAnsi="Calibri" w:cs="Calibri"/>
          <w:b/>
          <w:bCs/>
          <w:sz w:val="24"/>
          <w:szCs w:val="24"/>
        </w:rPr>
      </w:pPr>
    </w:p>
    <w:p w:rsidR="00291BB0" w:rsidRDefault="00291BB0">
      <w:pPr>
        <w:ind w:firstLine="0"/>
        <w:rPr>
          <w:rFonts w:ascii="Calibri" w:hAnsi="Calibri" w:cs="Calibri"/>
          <w:b/>
          <w:bCs/>
          <w:sz w:val="24"/>
          <w:szCs w:val="24"/>
        </w:rPr>
      </w:pPr>
      <w:r>
        <w:rPr>
          <w:rFonts w:ascii="Calibri" w:hAnsi="Calibri" w:cs="Calibri"/>
          <w:sz w:val="24"/>
          <w:szCs w:val="24"/>
        </w:rPr>
        <w:lastRenderedPageBreak/>
        <w:t xml:space="preserve">Al finalizar el curso, los estudiantes contarán con el conocimiento necesario para la selección, implementación y seguimiento de la estrategia de mantenimiento idónea para cada empresa industrial en función de diferentes variables como estándares de calidad, volumen de producción, nivel de confiabilidad esperado, normas de seguridad e inversión requerida entre otros. </w:t>
      </w:r>
    </w:p>
    <w:p w:rsidR="00291BB0" w:rsidRDefault="00291BB0">
      <w:pPr>
        <w:ind w:firstLine="0"/>
        <w:jc w:val="left"/>
        <w:rPr>
          <w:rFonts w:ascii="Tahoma" w:hAnsi="Tahoma" w:cs="Tahoma"/>
          <w:b/>
          <w:bCs/>
          <w:sz w:val="24"/>
          <w:szCs w:val="24"/>
        </w:rPr>
      </w:pPr>
    </w:p>
    <w:p w:rsidR="00291BB0" w:rsidRDefault="00291BB0">
      <w:pPr>
        <w:pStyle w:val="Ttulo1"/>
        <w:spacing w:before="120" w:after="120"/>
        <w:rPr>
          <w:rFonts w:ascii="Tahoma" w:hAnsi="Tahoma" w:cs="Tahoma"/>
          <w:color w:val="auto"/>
        </w:rPr>
      </w:pPr>
      <w:r>
        <w:rPr>
          <w:rFonts w:ascii="Tahoma" w:hAnsi="Tahoma" w:cs="Tahoma"/>
          <w:color w:val="auto"/>
        </w:rPr>
        <w:t>ACTIVIDADES</w:t>
      </w:r>
    </w:p>
    <w:p w:rsidR="00291BB0" w:rsidRDefault="00291BB0">
      <w:pPr>
        <w:rPr>
          <w:rFonts w:ascii="Tahoma" w:hAnsi="Tahoma" w:cs="Tahoma"/>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1 </w:t>
      </w:r>
    </w:p>
    <w:p w:rsidR="00291BB0" w:rsidRDefault="00C76A8D" w:rsidP="00356D5E">
      <w:pPr>
        <w:pStyle w:val="Ttulo2"/>
        <w:ind w:firstLine="0"/>
        <w:rPr>
          <w:rFonts w:ascii="Calibri" w:hAnsi="Calibri" w:cs="Calibri"/>
          <w:sz w:val="24"/>
          <w:szCs w:val="24"/>
        </w:rPr>
      </w:pPr>
      <w:r>
        <w:rPr>
          <w:rFonts w:ascii="Calibri" w:hAnsi="Calibri" w:cs="Calibri"/>
          <w:sz w:val="24"/>
          <w:szCs w:val="24"/>
        </w:rPr>
        <w:t>10 al 15 de Marzo de 2014</w:t>
      </w:r>
    </w:p>
    <w:p w:rsidR="00291BB0" w:rsidRPr="00356D5E" w:rsidRDefault="00291BB0" w:rsidP="00356D5E">
      <w:pPr>
        <w:pStyle w:val="Ttulo2"/>
        <w:tabs>
          <w:tab w:val="left" w:pos="2790"/>
        </w:tabs>
        <w:ind w:firstLine="0"/>
        <w:rPr>
          <w:rFonts w:ascii="Calibri" w:hAnsi="Calibri" w:cs="Calibri"/>
          <w:b w:val="0"/>
          <w:sz w:val="24"/>
          <w:szCs w:val="24"/>
        </w:rPr>
      </w:pPr>
      <w:r w:rsidRPr="00356D5E">
        <w:rPr>
          <w:rFonts w:ascii="Calibri" w:hAnsi="Calibri" w:cs="Calibri"/>
          <w:b w:val="0"/>
          <w:sz w:val="24"/>
          <w:szCs w:val="24"/>
          <w:lang w:eastAsia="es-CR"/>
        </w:rPr>
        <w:t>Introducción</w:t>
      </w:r>
      <w:r>
        <w:rPr>
          <w:rFonts w:ascii="Calibri" w:hAnsi="Calibri" w:cs="Calibri"/>
          <w:b w:val="0"/>
          <w:sz w:val="24"/>
          <w:szCs w:val="24"/>
          <w:lang w:eastAsia="es-CR"/>
        </w:rPr>
        <w:t xml:space="preserve"> y Formación de grupos de trabajo</w:t>
      </w:r>
      <w:r>
        <w:rPr>
          <w:rFonts w:ascii="Calibri" w:hAnsi="Calibri" w:cs="Calibri"/>
          <w:b w:val="0"/>
          <w:sz w:val="24"/>
          <w:szCs w:val="24"/>
          <w:lang w:eastAsia="es-CR"/>
        </w:rPr>
        <w:tab/>
      </w:r>
    </w:p>
    <w:p w:rsidR="00291BB0" w:rsidRDefault="00291BB0">
      <w:pPr>
        <w:pStyle w:val="Prrafodelista"/>
        <w:numPr>
          <w:ilvl w:val="0"/>
          <w:numId w:val="15"/>
        </w:numPr>
        <w:outlineLvl w:val="1"/>
        <w:rPr>
          <w:rFonts w:ascii="Calibri" w:hAnsi="Calibri" w:cs="Calibri"/>
          <w:sz w:val="24"/>
          <w:szCs w:val="24"/>
          <w:lang w:eastAsia="es-CR"/>
        </w:rPr>
      </w:pPr>
      <w:r>
        <w:rPr>
          <w:rFonts w:ascii="Calibri" w:hAnsi="Calibri" w:cs="Calibri"/>
          <w:sz w:val="24"/>
          <w:szCs w:val="24"/>
          <w:lang w:eastAsia="es-CR"/>
        </w:rPr>
        <w:t xml:space="preserve">Carta al estudiante y fundamentos </w:t>
      </w:r>
    </w:p>
    <w:p w:rsidR="00291BB0" w:rsidRDefault="00291BB0">
      <w:pPr>
        <w:pStyle w:val="Prrafodelista"/>
        <w:numPr>
          <w:ilvl w:val="0"/>
          <w:numId w:val="15"/>
        </w:numPr>
        <w:outlineLvl w:val="1"/>
        <w:rPr>
          <w:rFonts w:ascii="Calibri" w:hAnsi="Calibri" w:cs="Calibri"/>
          <w:sz w:val="24"/>
          <w:szCs w:val="24"/>
          <w:lang w:eastAsia="es-CR"/>
        </w:rPr>
      </w:pPr>
      <w:r>
        <w:rPr>
          <w:rFonts w:ascii="Calibri" w:hAnsi="Calibri" w:cs="Calibri"/>
          <w:sz w:val="24"/>
          <w:szCs w:val="24"/>
          <w:lang w:eastAsia="es-CR"/>
        </w:rPr>
        <w:t>Historia y evolución del mantenimiento industrial</w:t>
      </w:r>
    </w:p>
    <w:p w:rsidR="00291BB0" w:rsidRDefault="00291BB0">
      <w:pPr>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2 </w:t>
      </w:r>
    </w:p>
    <w:p w:rsidR="00291BB0" w:rsidRDefault="00C76A8D">
      <w:pPr>
        <w:pStyle w:val="Ttulo2"/>
        <w:ind w:firstLine="0"/>
        <w:rPr>
          <w:rFonts w:ascii="Calibri" w:hAnsi="Calibri" w:cs="Calibri"/>
          <w:sz w:val="24"/>
          <w:szCs w:val="24"/>
        </w:rPr>
      </w:pPr>
      <w:r>
        <w:rPr>
          <w:rFonts w:ascii="Calibri" w:hAnsi="Calibri" w:cs="Calibri"/>
          <w:sz w:val="24"/>
          <w:szCs w:val="24"/>
        </w:rPr>
        <w:t>17 al 22 de Marzo</w:t>
      </w:r>
      <w:r w:rsidR="00291BB0">
        <w:rPr>
          <w:rFonts w:ascii="Calibri" w:hAnsi="Calibri" w:cs="Calibri"/>
          <w:sz w:val="24"/>
          <w:szCs w:val="24"/>
        </w:rPr>
        <w:t xml:space="preserve"> de 2013</w:t>
      </w:r>
    </w:p>
    <w:p w:rsidR="00291BB0" w:rsidRDefault="00291BB0" w:rsidP="00356D5E">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Tipos de instalaciones y maquinaria industrial</w:t>
      </w:r>
    </w:p>
    <w:p w:rsidR="00291BB0" w:rsidRDefault="00C76A8D">
      <w:pPr>
        <w:pStyle w:val="Prrafodelista"/>
        <w:numPr>
          <w:ilvl w:val="0"/>
          <w:numId w:val="14"/>
        </w:numPr>
        <w:rPr>
          <w:rFonts w:ascii="Calibri" w:hAnsi="Calibri" w:cs="Calibri"/>
          <w:sz w:val="24"/>
          <w:szCs w:val="24"/>
        </w:rPr>
      </w:pPr>
      <w:r>
        <w:rPr>
          <w:rFonts w:ascii="Calibri" w:hAnsi="Calibri" w:cs="Calibri"/>
          <w:sz w:val="24"/>
          <w:szCs w:val="24"/>
        </w:rPr>
        <w:t xml:space="preserve">Consumos </w:t>
      </w:r>
      <w:proofErr w:type="spellStart"/>
      <w:r>
        <w:rPr>
          <w:rFonts w:ascii="Calibri" w:hAnsi="Calibri" w:cs="Calibri"/>
          <w:sz w:val="24"/>
          <w:szCs w:val="24"/>
        </w:rPr>
        <w:t>Energeticos</w:t>
      </w:r>
      <w:proofErr w:type="spellEnd"/>
    </w:p>
    <w:p w:rsidR="00291BB0" w:rsidRPr="001F6641" w:rsidRDefault="001F6641">
      <w:pPr>
        <w:pStyle w:val="Prrafodelista"/>
        <w:numPr>
          <w:ilvl w:val="0"/>
          <w:numId w:val="14"/>
        </w:numPr>
        <w:rPr>
          <w:rFonts w:ascii="Calibri" w:hAnsi="Calibri" w:cs="Calibri"/>
          <w:sz w:val="24"/>
          <w:szCs w:val="24"/>
        </w:rPr>
      </w:pPr>
      <w:r>
        <w:rPr>
          <w:rFonts w:ascii="Calibri" w:hAnsi="Calibri" w:cs="Calibri"/>
          <w:sz w:val="24"/>
          <w:szCs w:val="24"/>
        </w:rPr>
        <w:t xml:space="preserve">Instalaciones y Sistemas </w:t>
      </w:r>
      <w:r w:rsidRPr="001F6641">
        <w:rPr>
          <w:rFonts w:ascii="Calibri" w:hAnsi="Calibri" w:cs="Calibri"/>
          <w:sz w:val="24"/>
          <w:szCs w:val="24"/>
        </w:rPr>
        <w:t>N</w:t>
      </w:r>
      <w:r w:rsidR="00291BB0" w:rsidRPr="001F6641">
        <w:rPr>
          <w:rFonts w:ascii="Calibri" w:hAnsi="Calibri" w:cs="Calibri"/>
          <w:sz w:val="24"/>
          <w:szCs w:val="24"/>
        </w:rPr>
        <w:t>eumáticos</w:t>
      </w:r>
      <w:r w:rsidRPr="001F6641">
        <w:rPr>
          <w:rFonts w:ascii="Calibri" w:hAnsi="Calibri" w:cs="Calibri"/>
          <w:sz w:val="24"/>
          <w:szCs w:val="24"/>
        </w:rPr>
        <w:t xml:space="preserve"> e </w:t>
      </w:r>
      <w:proofErr w:type="spellStart"/>
      <w:r w:rsidRPr="001F6641">
        <w:rPr>
          <w:rFonts w:ascii="Calibri" w:hAnsi="Calibri" w:cs="Calibri"/>
          <w:sz w:val="24"/>
          <w:szCs w:val="24"/>
        </w:rPr>
        <w:t>Hidraulicos</w:t>
      </w:r>
      <w:proofErr w:type="spellEnd"/>
    </w:p>
    <w:p w:rsidR="00291BB0" w:rsidRPr="001F6641" w:rsidRDefault="001F6641">
      <w:pPr>
        <w:pStyle w:val="Prrafodelista"/>
        <w:numPr>
          <w:ilvl w:val="0"/>
          <w:numId w:val="14"/>
        </w:numPr>
        <w:rPr>
          <w:rFonts w:ascii="Calibri" w:hAnsi="Calibri" w:cs="Calibri"/>
          <w:sz w:val="24"/>
          <w:szCs w:val="24"/>
        </w:rPr>
      </w:pPr>
      <w:r>
        <w:rPr>
          <w:rFonts w:ascii="Calibri" w:hAnsi="Calibri" w:cs="Calibri"/>
          <w:sz w:val="24"/>
          <w:szCs w:val="24"/>
        </w:rPr>
        <w:t>Instalaciones Eléctricas de Baja T</w:t>
      </w:r>
      <w:r w:rsidR="00291BB0" w:rsidRPr="001F6641">
        <w:rPr>
          <w:rFonts w:ascii="Calibri" w:hAnsi="Calibri" w:cs="Calibri"/>
          <w:sz w:val="24"/>
          <w:szCs w:val="24"/>
        </w:rPr>
        <w:t>ensión</w:t>
      </w:r>
    </w:p>
    <w:p w:rsidR="00291BB0" w:rsidRPr="001F6641" w:rsidRDefault="00291BB0">
      <w:pPr>
        <w:pStyle w:val="Ttulo2"/>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3 </w:t>
      </w:r>
    </w:p>
    <w:p w:rsidR="00291BB0" w:rsidRDefault="001F6641">
      <w:pPr>
        <w:pStyle w:val="Ttulo2"/>
        <w:ind w:firstLine="0"/>
        <w:rPr>
          <w:rFonts w:ascii="Calibri" w:hAnsi="Calibri" w:cs="Calibri"/>
          <w:sz w:val="24"/>
          <w:szCs w:val="24"/>
        </w:rPr>
      </w:pPr>
      <w:r>
        <w:rPr>
          <w:rFonts w:ascii="Calibri" w:hAnsi="Calibri" w:cs="Calibri"/>
          <w:sz w:val="24"/>
          <w:szCs w:val="24"/>
        </w:rPr>
        <w:t>24 al 29 de Marzo de 2014</w:t>
      </w:r>
    </w:p>
    <w:p w:rsidR="00291BB0" w:rsidRDefault="00291BB0" w:rsidP="00356D5E">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Tipos de instalaciones y maquinaria industrial</w:t>
      </w:r>
    </w:p>
    <w:p w:rsidR="00291BB0" w:rsidRDefault="00291BB0" w:rsidP="00275192">
      <w:pPr>
        <w:pStyle w:val="Prrafodelista"/>
        <w:numPr>
          <w:ilvl w:val="0"/>
          <w:numId w:val="14"/>
        </w:numPr>
        <w:rPr>
          <w:rFonts w:ascii="Calibri" w:hAnsi="Calibri" w:cs="Calibri"/>
          <w:sz w:val="24"/>
          <w:szCs w:val="24"/>
        </w:rPr>
      </w:pPr>
      <w:r w:rsidRPr="00275192">
        <w:rPr>
          <w:rFonts w:ascii="Calibri" w:hAnsi="Calibri" w:cs="Calibri"/>
          <w:sz w:val="24"/>
          <w:szCs w:val="24"/>
        </w:rPr>
        <w:t>Sistemas de refrigeración</w:t>
      </w:r>
    </w:p>
    <w:p w:rsidR="00291BB0" w:rsidRPr="00275192" w:rsidRDefault="00291BB0" w:rsidP="00275192">
      <w:pPr>
        <w:pStyle w:val="Prrafodelista"/>
        <w:numPr>
          <w:ilvl w:val="0"/>
          <w:numId w:val="14"/>
        </w:numPr>
        <w:rPr>
          <w:rFonts w:ascii="Calibri" w:hAnsi="Calibri" w:cs="Calibri"/>
          <w:sz w:val="24"/>
          <w:szCs w:val="24"/>
        </w:rPr>
      </w:pPr>
      <w:r>
        <w:rPr>
          <w:rFonts w:ascii="Calibri" w:hAnsi="Calibri" w:cs="Calibri"/>
          <w:sz w:val="24"/>
          <w:szCs w:val="24"/>
        </w:rPr>
        <w:t xml:space="preserve">Plantas de vapor:  </w:t>
      </w:r>
      <w:r w:rsidRPr="00275192">
        <w:rPr>
          <w:rFonts w:ascii="Calibri" w:hAnsi="Calibri" w:cs="Calibri"/>
          <w:sz w:val="24"/>
          <w:szCs w:val="24"/>
        </w:rPr>
        <w:t>Calderas</w:t>
      </w:r>
    </w:p>
    <w:p w:rsidR="00291BB0" w:rsidRDefault="00291BB0" w:rsidP="00F0078F">
      <w:pPr>
        <w:pStyle w:val="Prrafodelista"/>
        <w:numPr>
          <w:ilvl w:val="0"/>
          <w:numId w:val="14"/>
        </w:numPr>
        <w:rPr>
          <w:rFonts w:ascii="Calibri" w:hAnsi="Calibri" w:cs="Calibri"/>
          <w:sz w:val="24"/>
          <w:szCs w:val="24"/>
        </w:rPr>
      </w:pPr>
      <w:r>
        <w:rPr>
          <w:rFonts w:ascii="Calibri" w:hAnsi="Calibri" w:cs="Calibri"/>
          <w:sz w:val="24"/>
          <w:szCs w:val="24"/>
        </w:rPr>
        <w:t>Máquinas eléctricas</w:t>
      </w:r>
    </w:p>
    <w:p w:rsidR="00291BB0" w:rsidRDefault="00291BB0" w:rsidP="00F0078F">
      <w:pPr>
        <w:pStyle w:val="Prrafodelista"/>
        <w:numPr>
          <w:ilvl w:val="0"/>
          <w:numId w:val="14"/>
        </w:numPr>
        <w:rPr>
          <w:rFonts w:ascii="Calibri" w:hAnsi="Calibri" w:cs="Calibri"/>
          <w:sz w:val="24"/>
          <w:szCs w:val="24"/>
        </w:rPr>
      </w:pPr>
      <w:r>
        <w:rPr>
          <w:rFonts w:ascii="Calibri" w:hAnsi="Calibri" w:cs="Calibri"/>
          <w:sz w:val="24"/>
          <w:szCs w:val="24"/>
        </w:rPr>
        <w:t>Sistemas eléctricos y electrónicos</w:t>
      </w:r>
    </w:p>
    <w:p w:rsidR="00291BB0" w:rsidRDefault="00291BB0">
      <w:pPr>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4 </w:t>
      </w:r>
    </w:p>
    <w:p w:rsidR="00291BB0" w:rsidRDefault="001F6641">
      <w:pPr>
        <w:pStyle w:val="Ttulo2"/>
        <w:ind w:firstLine="0"/>
        <w:rPr>
          <w:rFonts w:ascii="Calibri" w:hAnsi="Calibri" w:cs="Calibri"/>
          <w:sz w:val="24"/>
          <w:szCs w:val="24"/>
        </w:rPr>
      </w:pPr>
      <w:r>
        <w:rPr>
          <w:rFonts w:ascii="Calibri" w:hAnsi="Calibri" w:cs="Calibri"/>
          <w:sz w:val="24"/>
          <w:szCs w:val="24"/>
        </w:rPr>
        <w:t>31 de Marzo  al 5 de Abril  de 2014</w:t>
      </w:r>
    </w:p>
    <w:p w:rsidR="00291BB0" w:rsidRDefault="00291BB0" w:rsidP="00356D5E">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Tipos de instalaciones y maquinaria industrial</w:t>
      </w:r>
    </w:p>
    <w:p w:rsidR="00291BB0" w:rsidRDefault="00291BB0" w:rsidP="00F0078F">
      <w:pPr>
        <w:pStyle w:val="Prrafodelista"/>
        <w:numPr>
          <w:ilvl w:val="0"/>
          <w:numId w:val="14"/>
        </w:numPr>
        <w:rPr>
          <w:rFonts w:ascii="Calibri" w:hAnsi="Calibri" w:cs="Calibri"/>
          <w:sz w:val="24"/>
          <w:szCs w:val="24"/>
        </w:rPr>
      </w:pPr>
      <w:r>
        <w:rPr>
          <w:rFonts w:ascii="Calibri" w:hAnsi="Calibri" w:cs="Calibri"/>
          <w:sz w:val="24"/>
          <w:szCs w:val="24"/>
        </w:rPr>
        <w:t>Sistemas de regulación y control</w:t>
      </w:r>
    </w:p>
    <w:p w:rsidR="00291BB0" w:rsidRDefault="00291BB0">
      <w:pPr>
        <w:pStyle w:val="Prrafodelista"/>
        <w:numPr>
          <w:ilvl w:val="0"/>
          <w:numId w:val="14"/>
        </w:numPr>
        <w:rPr>
          <w:rFonts w:ascii="Calibri" w:hAnsi="Calibri" w:cs="Calibri"/>
          <w:sz w:val="24"/>
          <w:szCs w:val="24"/>
        </w:rPr>
      </w:pPr>
      <w:r>
        <w:rPr>
          <w:rFonts w:ascii="Calibri" w:hAnsi="Calibri" w:cs="Calibri"/>
          <w:sz w:val="24"/>
          <w:szCs w:val="24"/>
        </w:rPr>
        <w:t>Equipos de medición</w:t>
      </w:r>
    </w:p>
    <w:p w:rsidR="00291BB0" w:rsidRDefault="00291BB0">
      <w:pPr>
        <w:pStyle w:val="Prrafodelista"/>
        <w:numPr>
          <w:ilvl w:val="0"/>
          <w:numId w:val="14"/>
        </w:numPr>
        <w:rPr>
          <w:rFonts w:ascii="Calibri" w:hAnsi="Calibri" w:cs="Calibri"/>
          <w:sz w:val="24"/>
          <w:szCs w:val="24"/>
        </w:rPr>
      </w:pPr>
      <w:r>
        <w:rPr>
          <w:rFonts w:ascii="Calibri" w:hAnsi="Calibri" w:cs="Calibri"/>
          <w:sz w:val="24"/>
          <w:szCs w:val="24"/>
        </w:rPr>
        <w:t>Representación gráfica de maquinaria</w:t>
      </w:r>
    </w:p>
    <w:p w:rsidR="00291BB0" w:rsidRPr="00FC47BE" w:rsidRDefault="00FC47BE" w:rsidP="00F0078F">
      <w:pPr>
        <w:ind w:firstLine="0"/>
        <w:rPr>
          <w:rFonts w:ascii="Calibri" w:hAnsi="Calibri" w:cs="Calibri"/>
          <w:b/>
          <w:sz w:val="24"/>
          <w:szCs w:val="24"/>
        </w:rPr>
      </w:pPr>
      <w:r w:rsidRPr="00FC47BE">
        <w:rPr>
          <w:rFonts w:ascii="Calibri" w:hAnsi="Calibri" w:cs="Calibri"/>
          <w:b/>
          <w:sz w:val="24"/>
          <w:szCs w:val="24"/>
        </w:rPr>
        <w:t>Primer avance Proyecto</w:t>
      </w:r>
    </w:p>
    <w:p w:rsidR="00291BB0" w:rsidRPr="00FC47BE" w:rsidRDefault="00291BB0" w:rsidP="001B3AB9">
      <w:pPr>
        <w:ind w:firstLine="0"/>
        <w:outlineLvl w:val="1"/>
        <w:rPr>
          <w:rFonts w:ascii="Calibri" w:hAnsi="Calibri" w:cs="Calibri"/>
          <w:b/>
          <w:sz w:val="24"/>
          <w:szCs w:val="24"/>
          <w:lang w:eastAsia="es-CR"/>
        </w:rPr>
      </w:pPr>
    </w:p>
    <w:p w:rsidR="00291BB0" w:rsidRDefault="00291BB0">
      <w:pPr>
        <w:pStyle w:val="Ttulo2"/>
        <w:ind w:firstLine="0"/>
        <w:rPr>
          <w:rFonts w:ascii="Calibri" w:hAnsi="Calibri" w:cs="Calibri"/>
          <w:sz w:val="24"/>
          <w:szCs w:val="24"/>
        </w:rPr>
      </w:pPr>
    </w:p>
    <w:p w:rsidR="00291BB0" w:rsidRDefault="00291BB0">
      <w:pPr>
        <w:ind w:firstLine="0"/>
        <w:jc w:val="left"/>
        <w:rPr>
          <w:rFonts w:ascii="Calibri" w:hAnsi="Calibri" w:cs="Calibri"/>
          <w:b/>
          <w:bCs/>
          <w:sz w:val="24"/>
          <w:szCs w:val="24"/>
        </w:rPr>
      </w:pPr>
      <w:r>
        <w:rPr>
          <w:rFonts w:ascii="Calibri" w:hAnsi="Calibri" w:cs="Calibri"/>
          <w:sz w:val="24"/>
          <w:szCs w:val="24"/>
        </w:rPr>
        <w:br w:type="page"/>
      </w:r>
    </w:p>
    <w:p w:rsidR="00291BB0" w:rsidRDefault="00291BB0">
      <w:pPr>
        <w:pStyle w:val="Ttulo2"/>
        <w:ind w:firstLine="0"/>
        <w:rPr>
          <w:rFonts w:ascii="Calibri" w:hAnsi="Calibri" w:cs="Calibri"/>
          <w:sz w:val="24"/>
          <w:szCs w:val="24"/>
        </w:rPr>
      </w:pPr>
      <w:r>
        <w:rPr>
          <w:rFonts w:ascii="Calibri" w:hAnsi="Calibri" w:cs="Calibri"/>
          <w:sz w:val="24"/>
          <w:szCs w:val="24"/>
        </w:rPr>
        <w:lastRenderedPageBreak/>
        <w:t xml:space="preserve">SEMANA 5 </w:t>
      </w:r>
    </w:p>
    <w:p w:rsidR="00291BB0" w:rsidRDefault="001F6641">
      <w:pPr>
        <w:pStyle w:val="Ttulo2"/>
        <w:ind w:firstLine="0"/>
        <w:rPr>
          <w:rFonts w:ascii="Calibri" w:hAnsi="Calibri" w:cs="Calibri"/>
          <w:sz w:val="24"/>
          <w:szCs w:val="24"/>
        </w:rPr>
      </w:pPr>
      <w:r>
        <w:rPr>
          <w:rFonts w:ascii="Calibri" w:hAnsi="Calibri" w:cs="Calibri"/>
          <w:sz w:val="24"/>
          <w:szCs w:val="24"/>
        </w:rPr>
        <w:t xml:space="preserve">7 al 12 de Abril </w:t>
      </w:r>
      <w:r w:rsidR="00291BB0">
        <w:rPr>
          <w:rFonts w:ascii="Calibri" w:hAnsi="Calibri" w:cs="Calibri"/>
          <w:sz w:val="24"/>
          <w:szCs w:val="24"/>
        </w:rPr>
        <w:t>de 201</w:t>
      </w:r>
      <w:r>
        <w:rPr>
          <w:rFonts w:ascii="Calibri" w:hAnsi="Calibri" w:cs="Calibri"/>
          <w:sz w:val="24"/>
          <w:szCs w:val="24"/>
        </w:rPr>
        <w:t>4</w:t>
      </w:r>
    </w:p>
    <w:p w:rsidR="00291BB0" w:rsidRPr="001B3AB9" w:rsidRDefault="00291BB0" w:rsidP="00C72899">
      <w:pPr>
        <w:ind w:firstLine="0"/>
        <w:outlineLvl w:val="1"/>
        <w:rPr>
          <w:rFonts w:ascii="Calibri" w:hAnsi="Calibri" w:cs="Calibri"/>
          <w:sz w:val="24"/>
          <w:szCs w:val="24"/>
          <w:lang w:eastAsia="es-CR"/>
        </w:rPr>
      </w:pPr>
      <w:r w:rsidRPr="001B3AB9">
        <w:rPr>
          <w:rFonts w:ascii="Calibri" w:hAnsi="Calibri" w:cs="Calibri"/>
          <w:sz w:val="24"/>
          <w:szCs w:val="24"/>
          <w:lang w:eastAsia="es-CR"/>
        </w:rPr>
        <w:t>Clasificaciones del mantenimiento industrial</w:t>
      </w:r>
    </w:p>
    <w:p w:rsidR="00291BB0" w:rsidRDefault="00291BB0" w:rsidP="009A3B5C">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 xml:space="preserve">Técnicas y estrategias de mantenimiento </w:t>
      </w:r>
    </w:p>
    <w:p w:rsidR="00291BB0" w:rsidRDefault="00291BB0" w:rsidP="009A3B5C">
      <w:pPr>
        <w:pStyle w:val="Ttulo6"/>
        <w:numPr>
          <w:ilvl w:val="0"/>
          <w:numId w:val="14"/>
        </w:numPr>
        <w:spacing w:before="0"/>
        <w:rPr>
          <w:rFonts w:ascii="Calibri" w:hAnsi="Calibri" w:cs="Calibri"/>
          <w:i w:val="0"/>
          <w:iCs w:val="0"/>
          <w:sz w:val="24"/>
          <w:szCs w:val="24"/>
        </w:rPr>
      </w:pPr>
      <w:r>
        <w:rPr>
          <w:rFonts w:ascii="Calibri" w:hAnsi="Calibri" w:cs="Calibri"/>
          <w:i w:val="0"/>
          <w:iCs w:val="0"/>
          <w:sz w:val="24"/>
          <w:szCs w:val="24"/>
        </w:rPr>
        <w:t>Mantenimiento Correctivo</w:t>
      </w:r>
    </w:p>
    <w:p w:rsidR="00291BB0" w:rsidRDefault="00291BB0" w:rsidP="009A3B5C">
      <w:pPr>
        <w:pStyle w:val="Ttulo6"/>
        <w:numPr>
          <w:ilvl w:val="0"/>
          <w:numId w:val="14"/>
        </w:numPr>
        <w:spacing w:before="0"/>
        <w:rPr>
          <w:rFonts w:ascii="Calibri" w:hAnsi="Calibri" w:cs="Calibri"/>
          <w:i w:val="0"/>
          <w:iCs w:val="0"/>
          <w:sz w:val="24"/>
          <w:szCs w:val="24"/>
        </w:rPr>
      </w:pPr>
      <w:r>
        <w:rPr>
          <w:rFonts w:ascii="Calibri" w:hAnsi="Calibri" w:cs="Calibri"/>
          <w:i w:val="0"/>
          <w:iCs w:val="0"/>
          <w:sz w:val="24"/>
          <w:szCs w:val="24"/>
        </w:rPr>
        <w:t>Mantenimiento Preventivo</w:t>
      </w:r>
    </w:p>
    <w:p w:rsidR="00291BB0" w:rsidRDefault="00291BB0">
      <w:pPr>
        <w:pStyle w:val="Ttulo6"/>
        <w:spacing w:before="0"/>
        <w:ind w:firstLine="0"/>
        <w:rPr>
          <w:rFonts w:ascii="Calibri" w:hAnsi="Calibri" w:cs="Calibri"/>
          <w:i w:val="0"/>
          <w:iCs w:val="0"/>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6 </w:t>
      </w:r>
    </w:p>
    <w:p w:rsidR="00291BB0" w:rsidRDefault="001F6641">
      <w:pPr>
        <w:pStyle w:val="Ttulo2"/>
        <w:ind w:firstLine="0"/>
        <w:rPr>
          <w:rFonts w:ascii="Calibri" w:hAnsi="Calibri" w:cs="Calibri"/>
          <w:sz w:val="24"/>
          <w:szCs w:val="24"/>
        </w:rPr>
      </w:pPr>
      <w:r>
        <w:rPr>
          <w:rFonts w:ascii="Calibri" w:hAnsi="Calibri" w:cs="Calibri"/>
          <w:sz w:val="24"/>
          <w:szCs w:val="24"/>
        </w:rPr>
        <w:t>21</w:t>
      </w:r>
      <w:r w:rsidR="00291BB0">
        <w:rPr>
          <w:rFonts w:ascii="Calibri" w:hAnsi="Calibri" w:cs="Calibri"/>
          <w:sz w:val="24"/>
          <w:szCs w:val="24"/>
        </w:rPr>
        <w:t xml:space="preserve"> al </w:t>
      </w:r>
      <w:r>
        <w:rPr>
          <w:rFonts w:ascii="Calibri" w:hAnsi="Calibri" w:cs="Calibri"/>
          <w:sz w:val="24"/>
          <w:szCs w:val="24"/>
        </w:rPr>
        <w:t>26 de Abril de 2014</w:t>
      </w:r>
    </w:p>
    <w:p w:rsidR="00291BB0" w:rsidRDefault="00291BB0" w:rsidP="001B3AB9">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 xml:space="preserve">Técnicas y estrategias de mantenimiento </w:t>
      </w:r>
    </w:p>
    <w:p w:rsidR="00291BB0" w:rsidRPr="00356D5E" w:rsidRDefault="00291BB0" w:rsidP="001B3AB9">
      <w:pPr>
        <w:pStyle w:val="Ttulo6"/>
        <w:numPr>
          <w:ilvl w:val="0"/>
          <w:numId w:val="14"/>
        </w:numPr>
        <w:spacing w:before="0"/>
        <w:rPr>
          <w:rFonts w:ascii="Calibri" w:hAnsi="Calibri" w:cs="Calibri"/>
          <w:i w:val="0"/>
          <w:iCs w:val="0"/>
          <w:sz w:val="24"/>
          <w:szCs w:val="24"/>
        </w:rPr>
      </w:pPr>
      <w:r w:rsidRPr="00356D5E">
        <w:rPr>
          <w:rFonts w:ascii="Calibri" w:hAnsi="Calibri" w:cs="Calibri"/>
          <w:i w:val="0"/>
          <w:iCs w:val="0"/>
          <w:sz w:val="24"/>
          <w:szCs w:val="24"/>
        </w:rPr>
        <w:t>Mantenimiento Predictivo</w:t>
      </w:r>
    </w:p>
    <w:p w:rsidR="00291BB0" w:rsidRPr="00356D5E" w:rsidRDefault="00291BB0" w:rsidP="001B3AB9">
      <w:pPr>
        <w:pStyle w:val="Ttulo6"/>
        <w:numPr>
          <w:ilvl w:val="0"/>
          <w:numId w:val="14"/>
        </w:numPr>
        <w:spacing w:before="0"/>
        <w:rPr>
          <w:rFonts w:ascii="Calibri" w:hAnsi="Calibri" w:cs="Calibri"/>
          <w:i w:val="0"/>
          <w:iCs w:val="0"/>
          <w:sz w:val="24"/>
          <w:szCs w:val="24"/>
        </w:rPr>
      </w:pPr>
      <w:r w:rsidRPr="00356D5E">
        <w:rPr>
          <w:rFonts w:ascii="Calibri" w:hAnsi="Calibri" w:cs="Calibri"/>
          <w:i w:val="0"/>
          <w:sz w:val="24"/>
          <w:szCs w:val="24"/>
        </w:rPr>
        <w:t>Mantenimiento Proactivo</w:t>
      </w:r>
    </w:p>
    <w:p w:rsidR="00291BB0" w:rsidRDefault="00291BB0">
      <w:pPr>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7 </w:t>
      </w:r>
    </w:p>
    <w:p w:rsidR="00291BB0" w:rsidRDefault="001F6641">
      <w:pPr>
        <w:pStyle w:val="Ttulo2"/>
        <w:ind w:firstLine="0"/>
        <w:rPr>
          <w:rFonts w:ascii="Calibri" w:hAnsi="Calibri" w:cs="Calibri"/>
          <w:sz w:val="24"/>
          <w:szCs w:val="24"/>
        </w:rPr>
      </w:pPr>
      <w:r>
        <w:rPr>
          <w:rFonts w:ascii="Calibri" w:hAnsi="Calibri" w:cs="Calibri"/>
          <w:sz w:val="24"/>
          <w:szCs w:val="24"/>
        </w:rPr>
        <w:t>28 de Abril al 3 Mayo de 2014</w:t>
      </w:r>
    </w:p>
    <w:p w:rsidR="00291BB0" w:rsidRDefault="00291BB0" w:rsidP="002D7DEC">
      <w:pPr>
        <w:ind w:firstLine="0"/>
        <w:rPr>
          <w:rFonts w:ascii="Calibri" w:hAnsi="Calibri" w:cs="Calibri"/>
          <w:sz w:val="24"/>
          <w:szCs w:val="24"/>
        </w:rPr>
      </w:pPr>
      <w:r>
        <w:rPr>
          <w:rFonts w:ascii="Calibri" w:hAnsi="Calibri" w:cs="Calibri"/>
          <w:sz w:val="24"/>
          <w:szCs w:val="24"/>
        </w:rPr>
        <w:t>Examen Parcial</w:t>
      </w:r>
    </w:p>
    <w:p w:rsidR="00291BB0" w:rsidRDefault="00291BB0">
      <w:pPr>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8 </w:t>
      </w:r>
    </w:p>
    <w:p w:rsidR="00291BB0" w:rsidRPr="001B3AB9" w:rsidRDefault="001F6641" w:rsidP="001B3AB9">
      <w:pPr>
        <w:pStyle w:val="Ttulo2"/>
        <w:ind w:firstLine="0"/>
        <w:rPr>
          <w:rFonts w:ascii="Calibri" w:hAnsi="Calibri" w:cs="Calibri"/>
          <w:sz w:val="24"/>
          <w:szCs w:val="24"/>
        </w:rPr>
      </w:pPr>
      <w:r>
        <w:rPr>
          <w:rFonts w:ascii="Calibri" w:hAnsi="Calibri" w:cs="Calibri"/>
          <w:sz w:val="24"/>
          <w:szCs w:val="24"/>
        </w:rPr>
        <w:t>5 al 10 de Mayo de 2014</w:t>
      </w:r>
    </w:p>
    <w:p w:rsidR="00291BB0" w:rsidRDefault="00291BB0" w:rsidP="00465094">
      <w:pPr>
        <w:pStyle w:val="Ttulo6"/>
        <w:spacing w:before="0"/>
        <w:ind w:firstLine="0"/>
        <w:rPr>
          <w:rFonts w:ascii="Calibri" w:hAnsi="Calibri" w:cs="Calibri"/>
          <w:i w:val="0"/>
          <w:iCs w:val="0"/>
          <w:sz w:val="24"/>
          <w:szCs w:val="24"/>
        </w:rPr>
      </w:pPr>
      <w:r>
        <w:rPr>
          <w:rFonts w:ascii="Calibri" w:hAnsi="Calibri" w:cs="Calibri"/>
          <w:i w:val="0"/>
          <w:iCs w:val="0"/>
          <w:sz w:val="24"/>
          <w:szCs w:val="24"/>
        </w:rPr>
        <w:t xml:space="preserve">Mantenimiento Basado en la Condición </w:t>
      </w:r>
    </w:p>
    <w:p w:rsidR="00291BB0" w:rsidRPr="009A3B5C" w:rsidRDefault="00291BB0" w:rsidP="00465094">
      <w:pPr>
        <w:pStyle w:val="Ttulo6"/>
        <w:spacing w:before="0"/>
        <w:ind w:firstLine="0"/>
        <w:rPr>
          <w:rFonts w:ascii="Calibri" w:hAnsi="Calibri" w:cs="Calibri"/>
          <w:i w:val="0"/>
          <w:iCs w:val="0"/>
          <w:sz w:val="24"/>
          <w:szCs w:val="24"/>
        </w:rPr>
      </w:pPr>
      <w:r w:rsidRPr="009A3B5C">
        <w:rPr>
          <w:rFonts w:ascii="Calibri" w:hAnsi="Calibri" w:cs="Calibri"/>
          <w:i w:val="0"/>
          <w:sz w:val="24"/>
          <w:szCs w:val="24"/>
        </w:rPr>
        <w:t>Mantenimiento Centrado en la Confiabilidad (RCM)</w:t>
      </w:r>
    </w:p>
    <w:p w:rsidR="00291BB0" w:rsidRDefault="00291BB0" w:rsidP="002D7DEC">
      <w:pPr>
        <w:pStyle w:val="Ttulo6"/>
        <w:spacing w:before="0"/>
        <w:ind w:firstLine="0"/>
        <w:rPr>
          <w:rFonts w:ascii="Calibri" w:hAnsi="Calibri" w:cs="Calibri"/>
          <w:i w:val="0"/>
          <w:iCs w:val="0"/>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9 </w:t>
      </w:r>
    </w:p>
    <w:p w:rsidR="00291BB0" w:rsidRDefault="001F6641">
      <w:pPr>
        <w:pStyle w:val="Ttulo2"/>
        <w:ind w:firstLine="0"/>
        <w:rPr>
          <w:rFonts w:ascii="Calibri" w:hAnsi="Calibri" w:cs="Calibri"/>
          <w:sz w:val="24"/>
          <w:szCs w:val="24"/>
        </w:rPr>
      </w:pPr>
      <w:r>
        <w:rPr>
          <w:rFonts w:ascii="Calibri" w:hAnsi="Calibri" w:cs="Calibri"/>
          <w:sz w:val="24"/>
          <w:szCs w:val="24"/>
        </w:rPr>
        <w:t>12 al 17 de Mayo de 2014</w:t>
      </w:r>
    </w:p>
    <w:p w:rsidR="00291BB0" w:rsidRDefault="00291BB0" w:rsidP="001B3AB9">
      <w:pPr>
        <w:ind w:firstLine="0"/>
        <w:rPr>
          <w:rFonts w:ascii="Calibri" w:hAnsi="Calibri" w:cs="Calibri"/>
          <w:sz w:val="24"/>
          <w:szCs w:val="24"/>
        </w:rPr>
      </w:pPr>
      <w:r>
        <w:rPr>
          <w:rFonts w:ascii="Calibri" w:hAnsi="Calibri" w:cs="Calibri"/>
          <w:sz w:val="24"/>
          <w:szCs w:val="24"/>
        </w:rPr>
        <w:t>Mantenimiento Productivo Total TPM y 5 Eses</w:t>
      </w:r>
    </w:p>
    <w:p w:rsidR="00291BB0" w:rsidRPr="00853A43" w:rsidRDefault="00291BB0" w:rsidP="001B3AB9">
      <w:pPr>
        <w:ind w:firstLine="0"/>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10 </w:t>
      </w:r>
    </w:p>
    <w:p w:rsidR="00291BB0" w:rsidRDefault="001F6641">
      <w:pPr>
        <w:pStyle w:val="Ttulo2"/>
        <w:ind w:firstLine="0"/>
        <w:rPr>
          <w:rFonts w:ascii="Calibri" w:hAnsi="Calibri" w:cs="Calibri"/>
          <w:sz w:val="24"/>
          <w:szCs w:val="24"/>
        </w:rPr>
      </w:pPr>
      <w:r>
        <w:rPr>
          <w:rFonts w:ascii="Calibri" w:hAnsi="Calibri" w:cs="Calibri"/>
          <w:sz w:val="24"/>
          <w:szCs w:val="24"/>
        </w:rPr>
        <w:t>19 al 24 de Mayo de 2014</w:t>
      </w:r>
    </w:p>
    <w:p w:rsidR="00291BB0" w:rsidRDefault="000229E2" w:rsidP="001B3AB9">
      <w:pPr>
        <w:ind w:firstLine="0"/>
        <w:rPr>
          <w:rFonts w:ascii="Calibri" w:hAnsi="Calibri" w:cs="Calibri"/>
          <w:sz w:val="24"/>
          <w:szCs w:val="24"/>
        </w:rPr>
      </w:pPr>
      <w:proofErr w:type="spellStart"/>
      <w:r>
        <w:rPr>
          <w:rFonts w:ascii="Calibri" w:hAnsi="Calibri" w:cs="Calibri"/>
          <w:sz w:val="24"/>
          <w:szCs w:val="24"/>
        </w:rPr>
        <w:t>Implementacion</w:t>
      </w:r>
      <w:proofErr w:type="spellEnd"/>
      <w:r>
        <w:rPr>
          <w:rFonts w:ascii="Calibri" w:hAnsi="Calibri" w:cs="Calibri"/>
          <w:sz w:val="24"/>
          <w:szCs w:val="24"/>
        </w:rPr>
        <w:t xml:space="preserve"> 5S, PMP y TPM </w:t>
      </w:r>
    </w:p>
    <w:p w:rsidR="00291BB0" w:rsidRDefault="00291BB0">
      <w:pPr>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11 </w:t>
      </w:r>
    </w:p>
    <w:p w:rsidR="00291BB0" w:rsidRDefault="001F6641">
      <w:pPr>
        <w:pStyle w:val="Ttulo2"/>
        <w:ind w:firstLine="0"/>
        <w:rPr>
          <w:rFonts w:ascii="Calibri" w:hAnsi="Calibri" w:cs="Calibri"/>
          <w:sz w:val="24"/>
          <w:szCs w:val="24"/>
        </w:rPr>
      </w:pPr>
      <w:r>
        <w:rPr>
          <w:rFonts w:ascii="Calibri" w:hAnsi="Calibri" w:cs="Calibri"/>
          <w:sz w:val="24"/>
          <w:szCs w:val="24"/>
        </w:rPr>
        <w:t>26 al 31 Mayo</w:t>
      </w:r>
      <w:r w:rsidR="00291BB0">
        <w:rPr>
          <w:rFonts w:ascii="Calibri" w:hAnsi="Calibri" w:cs="Calibri"/>
          <w:sz w:val="24"/>
          <w:szCs w:val="24"/>
        </w:rPr>
        <w:t xml:space="preserve"> de 2013</w:t>
      </w:r>
    </w:p>
    <w:p w:rsidR="00291BB0" w:rsidRDefault="00291BB0" w:rsidP="001B3AB9">
      <w:pPr>
        <w:ind w:firstLine="0"/>
        <w:rPr>
          <w:rFonts w:ascii="Calibri" w:hAnsi="Calibri" w:cs="Calibri"/>
          <w:bCs/>
          <w:sz w:val="24"/>
          <w:szCs w:val="24"/>
          <w:lang w:val="es-CR"/>
        </w:rPr>
      </w:pPr>
      <w:r w:rsidRPr="00832D67">
        <w:rPr>
          <w:rFonts w:ascii="Calibri" w:hAnsi="Calibri" w:cs="Calibri"/>
          <w:bCs/>
          <w:sz w:val="24"/>
          <w:szCs w:val="24"/>
          <w:lang w:val="es-CR"/>
        </w:rPr>
        <w:t>Gestión del mantenimiento asistido por computadora</w:t>
      </w:r>
      <w:r>
        <w:rPr>
          <w:rFonts w:ascii="Calibri" w:hAnsi="Calibri" w:cs="Calibri"/>
          <w:bCs/>
          <w:sz w:val="24"/>
          <w:szCs w:val="24"/>
          <w:lang w:val="es-CR"/>
        </w:rPr>
        <w:t xml:space="preserve"> </w:t>
      </w:r>
    </w:p>
    <w:p w:rsidR="00291BB0" w:rsidRPr="004756EA" w:rsidRDefault="00291BB0" w:rsidP="00465094">
      <w:pPr>
        <w:ind w:firstLine="0"/>
        <w:rPr>
          <w:rFonts w:ascii="Calibri" w:hAnsi="Calibri" w:cs="Calibri"/>
          <w:sz w:val="24"/>
          <w:szCs w:val="24"/>
          <w:lang w:val="en-US"/>
        </w:rPr>
      </w:pPr>
      <w:proofErr w:type="gramStart"/>
      <w:r w:rsidRPr="004756EA">
        <w:rPr>
          <w:rFonts w:ascii="Calibri" w:hAnsi="Calibri" w:cs="Calibri"/>
          <w:bCs/>
          <w:sz w:val="24"/>
          <w:szCs w:val="24"/>
          <w:lang w:val="en-US"/>
        </w:rPr>
        <w:t>(Computerized Maintenance Management</w:t>
      </w:r>
      <w:r w:rsidRPr="004756EA">
        <w:rPr>
          <w:rFonts w:ascii="Calibri" w:hAnsi="Calibri" w:cs="Calibri"/>
          <w:sz w:val="24"/>
          <w:szCs w:val="24"/>
          <w:lang w:val="en-US"/>
        </w:rPr>
        <w:t xml:space="preserve"> </w:t>
      </w:r>
      <w:r w:rsidRPr="004756EA">
        <w:rPr>
          <w:rFonts w:ascii="Calibri" w:hAnsi="Calibri" w:cs="Calibri"/>
          <w:bCs/>
          <w:sz w:val="24"/>
          <w:szCs w:val="24"/>
          <w:lang w:val="en-US"/>
        </w:rPr>
        <w:t>System CMMS).</w:t>
      </w:r>
      <w:proofErr w:type="gramEnd"/>
    </w:p>
    <w:p w:rsidR="00291BB0" w:rsidRPr="004756EA" w:rsidRDefault="00291BB0">
      <w:pPr>
        <w:pStyle w:val="Ttulo2"/>
        <w:ind w:firstLine="0"/>
        <w:rPr>
          <w:rFonts w:ascii="Calibri" w:hAnsi="Calibri" w:cs="Calibri"/>
          <w:sz w:val="24"/>
          <w:szCs w:val="24"/>
          <w:lang w:val="en-US"/>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12 </w:t>
      </w:r>
    </w:p>
    <w:p w:rsidR="00291BB0" w:rsidRDefault="001F6641">
      <w:pPr>
        <w:pStyle w:val="Ttulo2"/>
        <w:ind w:firstLine="0"/>
        <w:rPr>
          <w:rFonts w:ascii="Calibri" w:hAnsi="Calibri" w:cs="Calibri"/>
          <w:sz w:val="24"/>
          <w:szCs w:val="24"/>
        </w:rPr>
      </w:pPr>
      <w:r>
        <w:rPr>
          <w:rFonts w:ascii="Calibri" w:hAnsi="Calibri" w:cs="Calibri"/>
          <w:sz w:val="24"/>
          <w:szCs w:val="24"/>
        </w:rPr>
        <w:t>2 al 7 de Junio</w:t>
      </w:r>
      <w:r w:rsidR="00291BB0">
        <w:rPr>
          <w:rFonts w:ascii="Calibri" w:hAnsi="Calibri" w:cs="Calibri"/>
          <w:sz w:val="24"/>
          <w:szCs w:val="24"/>
        </w:rPr>
        <w:t xml:space="preserve"> de 2013</w:t>
      </w:r>
    </w:p>
    <w:p w:rsidR="00291BB0" w:rsidRDefault="00291BB0" w:rsidP="001B3AB9">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Cálculo de costos de mantenimiento</w:t>
      </w:r>
    </w:p>
    <w:p w:rsidR="00291BB0" w:rsidRDefault="00291BB0" w:rsidP="001B3AB9">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 xml:space="preserve">Presupuesto y control </w:t>
      </w:r>
    </w:p>
    <w:p w:rsidR="00291BB0" w:rsidRDefault="00291BB0" w:rsidP="001B3AB9">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 xml:space="preserve">Repuestos </w:t>
      </w:r>
    </w:p>
    <w:p w:rsidR="00291BB0" w:rsidRDefault="00291BB0" w:rsidP="001B3AB9">
      <w:pPr>
        <w:pStyle w:val="Prrafodelista"/>
        <w:ind w:left="0" w:firstLine="0"/>
        <w:outlineLvl w:val="1"/>
        <w:rPr>
          <w:rFonts w:ascii="Calibri" w:hAnsi="Calibri" w:cs="Calibri"/>
          <w:sz w:val="24"/>
          <w:szCs w:val="24"/>
          <w:lang w:eastAsia="es-CR"/>
        </w:rPr>
      </w:pPr>
      <w:r>
        <w:rPr>
          <w:rFonts w:ascii="Calibri" w:hAnsi="Calibri" w:cs="Calibri"/>
          <w:sz w:val="24"/>
          <w:szCs w:val="24"/>
          <w:lang w:eastAsia="es-CR"/>
        </w:rPr>
        <w:t xml:space="preserve">Pedidos </w:t>
      </w:r>
    </w:p>
    <w:p w:rsidR="00291BB0" w:rsidRDefault="00291BB0">
      <w:pPr>
        <w:ind w:firstLine="0"/>
        <w:rPr>
          <w:rFonts w:ascii="Calibri" w:hAnsi="Calibri" w:cs="Calibri"/>
          <w:sz w:val="24"/>
          <w:szCs w:val="24"/>
        </w:rPr>
      </w:pPr>
    </w:p>
    <w:p w:rsidR="000229E2" w:rsidRDefault="000229E2">
      <w:pPr>
        <w:pStyle w:val="Ttulo2"/>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lastRenderedPageBreak/>
        <w:t xml:space="preserve">SEMANA 13 </w:t>
      </w:r>
    </w:p>
    <w:p w:rsidR="00291BB0" w:rsidRDefault="001F6641">
      <w:pPr>
        <w:pStyle w:val="Ttulo2"/>
        <w:ind w:firstLine="0"/>
        <w:rPr>
          <w:rFonts w:ascii="Calibri" w:hAnsi="Calibri" w:cs="Calibri"/>
          <w:sz w:val="24"/>
          <w:szCs w:val="24"/>
        </w:rPr>
      </w:pPr>
      <w:r>
        <w:rPr>
          <w:rFonts w:ascii="Calibri" w:hAnsi="Calibri" w:cs="Calibri"/>
          <w:sz w:val="24"/>
          <w:szCs w:val="24"/>
        </w:rPr>
        <w:t>9 al 14 de Junio de 2014</w:t>
      </w:r>
    </w:p>
    <w:p w:rsidR="00291BB0" w:rsidRPr="00FC47BE" w:rsidRDefault="00FC47BE" w:rsidP="0085442B">
      <w:pPr>
        <w:ind w:firstLine="0"/>
        <w:rPr>
          <w:rFonts w:ascii="Calibri" w:hAnsi="Calibri" w:cs="Calibri"/>
          <w:b/>
          <w:sz w:val="24"/>
          <w:szCs w:val="24"/>
          <w:lang w:val="es-CR"/>
        </w:rPr>
      </w:pPr>
      <w:r w:rsidRPr="00FC47BE">
        <w:rPr>
          <w:rFonts w:ascii="Calibri" w:hAnsi="Calibri" w:cs="Calibri"/>
          <w:b/>
          <w:sz w:val="24"/>
          <w:szCs w:val="24"/>
          <w:lang w:val="es-CR"/>
        </w:rPr>
        <w:t>Segundo Avance Proyecto</w:t>
      </w:r>
      <w:r w:rsidR="00291BB0" w:rsidRPr="00FC47BE">
        <w:rPr>
          <w:rFonts w:ascii="Calibri" w:hAnsi="Calibri" w:cs="Calibri"/>
          <w:b/>
          <w:sz w:val="24"/>
          <w:szCs w:val="24"/>
        </w:rPr>
        <w:t>.</w:t>
      </w:r>
    </w:p>
    <w:p w:rsidR="00291BB0" w:rsidRPr="0085442B" w:rsidRDefault="00291BB0">
      <w:pPr>
        <w:ind w:firstLine="0"/>
        <w:rPr>
          <w:rFonts w:ascii="Calibri" w:hAnsi="Calibri" w:cs="Calibri"/>
          <w:bCs/>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14 </w:t>
      </w:r>
    </w:p>
    <w:p w:rsidR="00291BB0" w:rsidRDefault="00BC76BE">
      <w:pPr>
        <w:pStyle w:val="Ttulo2"/>
        <w:ind w:firstLine="0"/>
        <w:rPr>
          <w:rFonts w:ascii="Calibri" w:hAnsi="Calibri" w:cs="Calibri"/>
          <w:sz w:val="24"/>
          <w:szCs w:val="24"/>
        </w:rPr>
      </w:pPr>
      <w:r>
        <w:rPr>
          <w:rFonts w:ascii="Calibri" w:hAnsi="Calibri" w:cs="Calibri"/>
          <w:sz w:val="24"/>
          <w:szCs w:val="24"/>
        </w:rPr>
        <w:t>16 al 21</w:t>
      </w:r>
      <w:r w:rsidR="00291BB0">
        <w:rPr>
          <w:rFonts w:ascii="Calibri" w:hAnsi="Calibri" w:cs="Calibri"/>
          <w:sz w:val="24"/>
          <w:szCs w:val="24"/>
        </w:rPr>
        <w:t xml:space="preserve"> de</w:t>
      </w:r>
      <w:r>
        <w:rPr>
          <w:rFonts w:ascii="Calibri" w:hAnsi="Calibri" w:cs="Calibri"/>
          <w:sz w:val="24"/>
          <w:szCs w:val="24"/>
        </w:rPr>
        <w:t xml:space="preserve"> Junio de 2014</w:t>
      </w:r>
    </w:p>
    <w:p w:rsidR="00291BB0" w:rsidRDefault="00291BB0" w:rsidP="001B3AB9">
      <w:pPr>
        <w:pStyle w:val="Ttulo2"/>
        <w:ind w:firstLine="0"/>
        <w:rPr>
          <w:rFonts w:ascii="Calibri" w:hAnsi="Calibri" w:cs="Calibri"/>
          <w:b w:val="0"/>
          <w:bCs w:val="0"/>
          <w:sz w:val="24"/>
          <w:szCs w:val="24"/>
        </w:rPr>
      </w:pPr>
      <w:r>
        <w:rPr>
          <w:rFonts w:ascii="Calibri" w:hAnsi="Calibri" w:cs="Calibri"/>
          <w:b w:val="0"/>
          <w:bCs w:val="0"/>
          <w:sz w:val="24"/>
          <w:szCs w:val="24"/>
        </w:rPr>
        <w:t>Ética en la gestión del mantenimiento</w:t>
      </w:r>
    </w:p>
    <w:p w:rsidR="00291BB0" w:rsidRDefault="00291BB0" w:rsidP="00C5346E">
      <w:pPr>
        <w:ind w:firstLine="0"/>
      </w:pPr>
      <w:r>
        <w:t>Ahorro Energético en el Mantenimiento Industrial</w:t>
      </w:r>
    </w:p>
    <w:p w:rsidR="00291BB0" w:rsidRPr="00C5346E" w:rsidRDefault="00291BB0" w:rsidP="00C5346E">
      <w:pPr>
        <w:ind w:firstLine="0"/>
      </w:pPr>
      <w:r>
        <w:t>Mitigación e eliminación de la Huella de Carbono en el Mantenimiento Industrial</w:t>
      </w:r>
    </w:p>
    <w:p w:rsidR="00291BB0" w:rsidRPr="00A363E4" w:rsidRDefault="00291BB0">
      <w:pPr>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15 </w:t>
      </w:r>
    </w:p>
    <w:p w:rsidR="00291BB0" w:rsidRDefault="00BC76BE">
      <w:pPr>
        <w:pStyle w:val="Ttulo2"/>
        <w:ind w:firstLine="0"/>
        <w:rPr>
          <w:rFonts w:ascii="Calibri" w:hAnsi="Calibri" w:cs="Calibri"/>
          <w:sz w:val="24"/>
          <w:szCs w:val="24"/>
        </w:rPr>
      </w:pPr>
      <w:r>
        <w:rPr>
          <w:rFonts w:ascii="Calibri" w:hAnsi="Calibri" w:cs="Calibri"/>
          <w:sz w:val="24"/>
          <w:szCs w:val="24"/>
        </w:rPr>
        <w:t>23 al 28 de Junio de 2014</w:t>
      </w:r>
    </w:p>
    <w:p w:rsidR="00291BB0" w:rsidRPr="001B3AB9" w:rsidRDefault="00291BB0" w:rsidP="001B3AB9">
      <w:pPr>
        <w:pStyle w:val="Ttulo2"/>
        <w:ind w:firstLine="0"/>
        <w:rPr>
          <w:rFonts w:ascii="Calibri" w:hAnsi="Calibri" w:cs="Calibri"/>
          <w:b w:val="0"/>
          <w:sz w:val="24"/>
          <w:szCs w:val="24"/>
        </w:rPr>
      </w:pPr>
      <w:r w:rsidRPr="001B3AB9">
        <w:rPr>
          <w:rFonts w:ascii="Calibri" w:hAnsi="Calibri" w:cs="Calibri"/>
          <w:b w:val="0"/>
          <w:sz w:val="24"/>
          <w:szCs w:val="24"/>
        </w:rPr>
        <w:t>Presentación de proyectos finales</w:t>
      </w:r>
    </w:p>
    <w:p w:rsidR="00291BB0" w:rsidRDefault="00291BB0">
      <w:pPr>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16 </w:t>
      </w:r>
    </w:p>
    <w:p w:rsidR="00291BB0" w:rsidRDefault="00BC76BE">
      <w:pPr>
        <w:pStyle w:val="Ttulo2"/>
        <w:ind w:firstLine="0"/>
        <w:rPr>
          <w:rFonts w:ascii="Calibri" w:hAnsi="Calibri" w:cs="Calibri"/>
          <w:sz w:val="24"/>
          <w:szCs w:val="24"/>
        </w:rPr>
      </w:pPr>
      <w:r>
        <w:rPr>
          <w:rFonts w:ascii="Calibri" w:hAnsi="Calibri" w:cs="Calibri"/>
          <w:sz w:val="24"/>
          <w:szCs w:val="24"/>
        </w:rPr>
        <w:t>30 Junio  al 5 de Julio de 2014</w:t>
      </w:r>
    </w:p>
    <w:p w:rsidR="00291BB0" w:rsidRPr="001B3AB9" w:rsidRDefault="00BC76BE">
      <w:pPr>
        <w:pStyle w:val="Ttulo2"/>
        <w:ind w:firstLine="0"/>
        <w:rPr>
          <w:rFonts w:ascii="Calibri" w:hAnsi="Calibri" w:cs="Calibri"/>
          <w:b w:val="0"/>
          <w:sz w:val="24"/>
          <w:szCs w:val="24"/>
        </w:rPr>
      </w:pPr>
      <w:r>
        <w:rPr>
          <w:rFonts w:ascii="Calibri" w:hAnsi="Calibri" w:cs="Calibri"/>
          <w:b w:val="0"/>
          <w:sz w:val="24"/>
          <w:szCs w:val="24"/>
        </w:rPr>
        <w:t>Examen Final</w:t>
      </w:r>
    </w:p>
    <w:p w:rsidR="00291BB0" w:rsidRDefault="00291BB0">
      <w:pPr>
        <w:pStyle w:val="Ttulo2"/>
        <w:ind w:firstLine="0"/>
        <w:rPr>
          <w:rFonts w:ascii="Calibri" w:hAnsi="Calibri" w:cs="Calibri"/>
          <w:sz w:val="24"/>
          <w:szCs w:val="24"/>
        </w:rPr>
      </w:pPr>
    </w:p>
    <w:p w:rsidR="00291BB0" w:rsidRDefault="00291BB0">
      <w:pPr>
        <w:pStyle w:val="Ttulo2"/>
        <w:ind w:firstLine="0"/>
        <w:rPr>
          <w:rFonts w:ascii="Calibri" w:hAnsi="Calibri" w:cs="Calibri"/>
          <w:sz w:val="24"/>
          <w:szCs w:val="24"/>
        </w:rPr>
      </w:pPr>
      <w:r>
        <w:rPr>
          <w:rFonts w:ascii="Calibri" w:hAnsi="Calibri" w:cs="Calibri"/>
          <w:sz w:val="24"/>
          <w:szCs w:val="24"/>
        </w:rPr>
        <w:t xml:space="preserve">SEMANA 17 </w:t>
      </w:r>
    </w:p>
    <w:p w:rsidR="00291BB0" w:rsidRDefault="00BC76BE">
      <w:pPr>
        <w:pStyle w:val="Ttulo2"/>
        <w:ind w:firstLine="0"/>
        <w:rPr>
          <w:rFonts w:ascii="Calibri" w:hAnsi="Calibri" w:cs="Calibri"/>
          <w:sz w:val="24"/>
          <w:szCs w:val="24"/>
        </w:rPr>
      </w:pPr>
      <w:r>
        <w:rPr>
          <w:rFonts w:ascii="Calibri" w:hAnsi="Calibri" w:cs="Calibri"/>
          <w:sz w:val="24"/>
          <w:szCs w:val="24"/>
        </w:rPr>
        <w:t>7 al 12 de Julio de 2014</w:t>
      </w:r>
    </w:p>
    <w:p w:rsidR="00291BB0" w:rsidRDefault="00291BB0" w:rsidP="001B3AB9">
      <w:pPr>
        <w:ind w:firstLine="0"/>
        <w:rPr>
          <w:rFonts w:ascii="Calibri" w:hAnsi="Calibri" w:cs="Calibri"/>
          <w:sz w:val="24"/>
          <w:szCs w:val="24"/>
        </w:rPr>
      </w:pPr>
      <w:r>
        <w:rPr>
          <w:rFonts w:ascii="Calibri" w:hAnsi="Calibri" w:cs="Calibri"/>
          <w:sz w:val="24"/>
          <w:szCs w:val="24"/>
        </w:rPr>
        <w:t>Examen Ampliación</w:t>
      </w:r>
    </w:p>
    <w:p w:rsidR="00291BB0" w:rsidRDefault="00291BB0" w:rsidP="001B3AB9">
      <w:pPr>
        <w:ind w:firstLine="0"/>
        <w:rPr>
          <w:rFonts w:ascii="Tahoma" w:hAnsi="Tahoma" w:cs="Tahoma"/>
        </w:rPr>
      </w:pPr>
    </w:p>
    <w:p w:rsidR="00291BB0" w:rsidRDefault="00291BB0">
      <w:pPr>
        <w:ind w:firstLine="0"/>
        <w:rPr>
          <w:rFonts w:ascii="Tahoma" w:hAnsi="Tahoma" w:cs="Tahoma"/>
        </w:rPr>
      </w:pPr>
    </w:p>
    <w:p w:rsidR="00291BB0" w:rsidRDefault="00291BB0">
      <w:pPr>
        <w:pStyle w:val="Ttulo1"/>
        <w:spacing w:before="120" w:after="120"/>
        <w:rPr>
          <w:rFonts w:ascii="Tahoma" w:hAnsi="Tahoma" w:cs="Tahoma"/>
          <w:color w:val="auto"/>
        </w:rPr>
      </w:pPr>
      <w:r>
        <w:rPr>
          <w:rFonts w:ascii="Tahoma" w:hAnsi="Tahoma" w:cs="Tahoma"/>
          <w:color w:val="auto"/>
        </w:rPr>
        <w:t>PROFESOR</w:t>
      </w:r>
    </w:p>
    <w:p w:rsidR="00291BB0" w:rsidRDefault="00291BB0">
      <w:pPr>
        <w:rPr>
          <w:rFonts w:ascii="Tahoma" w:hAnsi="Tahoma" w:cs="Tahoma"/>
        </w:rPr>
      </w:pPr>
    </w:p>
    <w:p w:rsidR="00291BB0" w:rsidRDefault="00291BB0" w:rsidP="00CA73D6">
      <w:pPr>
        <w:rPr>
          <w:rFonts w:ascii="Tahoma" w:hAnsi="Tahoma" w:cs="Tahoma"/>
        </w:rPr>
      </w:pPr>
    </w:p>
    <w:p w:rsidR="00291BB0" w:rsidRDefault="00291BB0" w:rsidP="00CA73D6">
      <w:pPr>
        <w:ind w:firstLine="0"/>
        <w:rPr>
          <w:rFonts w:ascii="Calibri" w:hAnsi="Calibri" w:cs="Calibri"/>
          <w:sz w:val="24"/>
          <w:szCs w:val="24"/>
        </w:rPr>
      </w:pPr>
      <w:r>
        <w:rPr>
          <w:rFonts w:ascii="Calibri" w:hAnsi="Calibri" w:cs="Calibri"/>
          <w:sz w:val="24"/>
          <w:szCs w:val="24"/>
        </w:rPr>
        <w:t>Nombre:</w:t>
      </w:r>
      <w:r>
        <w:rPr>
          <w:rFonts w:ascii="Calibri" w:hAnsi="Calibri" w:cs="Calibri"/>
          <w:sz w:val="24"/>
          <w:szCs w:val="24"/>
        </w:rPr>
        <w:tab/>
      </w:r>
      <w:r>
        <w:rPr>
          <w:rFonts w:ascii="Calibri" w:hAnsi="Calibri" w:cs="Calibri"/>
          <w:sz w:val="24"/>
          <w:szCs w:val="24"/>
        </w:rPr>
        <w:tab/>
        <w:t xml:space="preserve">Omar </w:t>
      </w:r>
      <w:proofErr w:type="spellStart"/>
      <w:r>
        <w:rPr>
          <w:rFonts w:ascii="Calibri" w:hAnsi="Calibri" w:cs="Calibri"/>
          <w:sz w:val="24"/>
          <w:szCs w:val="24"/>
        </w:rPr>
        <w:t>Fco</w:t>
      </w:r>
      <w:proofErr w:type="spellEnd"/>
      <w:r>
        <w:rPr>
          <w:rFonts w:ascii="Calibri" w:hAnsi="Calibri" w:cs="Calibri"/>
          <w:sz w:val="24"/>
          <w:szCs w:val="24"/>
        </w:rPr>
        <w:t xml:space="preserve"> Zúñiga Mora</w:t>
      </w:r>
    </w:p>
    <w:p w:rsidR="00291BB0" w:rsidRDefault="00291BB0" w:rsidP="00CA73D6">
      <w:pPr>
        <w:ind w:firstLine="0"/>
        <w:rPr>
          <w:rFonts w:ascii="Calibri" w:hAnsi="Calibri" w:cs="Calibri"/>
          <w:sz w:val="24"/>
          <w:szCs w:val="24"/>
        </w:rPr>
      </w:pPr>
    </w:p>
    <w:p w:rsidR="00291BB0" w:rsidRDefault="00291BB0" w:rsidP="00CA73D6">
      <w:pPr>
        <w:ind w:firstLine="0"/>
        <w:rPr>
          <w:rFonts w:ascii="Calibri" w:hAnsi="Calibri" w:cs="Calibri"/>
          <w:sz w:val="24"/>
          <w:szCs w:val="24"/>
        </w:rPr>
      </w:pPr>
      <w:r>
        <w:rPr>
          <w:rFonts w:ascii="Calibri" w:hAnsi="Calibri" w:cs="Calibri"/>
          <w:sz w:val="24"/>
          <w:szCs w:val="24"/>
        </w:rPr>
        <w:t xml:space="preserve">Teléfonos:  </w:t>
      </w:r>
      <w:r>
        <w:rPr>
          <w:rFonts w:ascii="Calibri" w:hAnsi="Calibri" w:cs="Calibri"/>
          <w:sz w:val="24"/>
          <w:szCs w:val="24"/>
        </w:rPr>
        <w:tab/>
      </w:r>
      <w:r>
        <w:rPr>
          <w:rFonts w:ascii="Calibri" w:hAnsi="Calibri" w:cs="Calibri"/>
          <w:sz w:val="24"/>
          <w:szCs w:val="24"/>
        </w:rPr>
        <w:tab/>
        <w:t>70136026</w:t>
      </w:r>
      <w:r w:rsidR="00BC76BE">
        <w:rPr>
          <w:rFonts w:ascii="Calibri" w:hAnsi="Calibri" w:cs="Calibri"/>
          <w:sz w:val="24"/>
          <w:szCs w:val="24"/>
        </w:rPr>
        <w:t xml:space="preserve"> _ 88160119</w:t>
      </w:r>
    </w:p>
    <w:p w:rsidR="00291BB0" w:rsidRDefault="00291BB0" w:rsidP="00CA73D6">
      <w:pPr>
        <w:ind w:firstLine="0"/>
        <w:rPr>
          <w:rFonts w:ascii="Calibri" w:hAnsi="Calibri" w:cs="Calibri"/>
          <w:sz w:val="24"/>
          <w:szCs w:val="24"/>
        </w:rPr>
      </w:pPr>
      <w:r>
        <w:rPr>
          <w:rFonts w:ascii="Calibri" w:hAnsi="Calibri" w:cs="Calibri"/>
          <w:sz w:val="24"/>
          <w:szCs w:val="24"/>
        </w:rPr>
        <w:t xml:space="preserve">Correo electrónico:  </w:t>
      </w:r>
      <w:hyperlink r:id="rId7" w:history="1">
        <w:r w:rsidRPr="006E3C21">
          <w:rPr>
            <w:rStyle w:val="Hipervnculo"/>
            <w:rFonts w:ascii="Calibri" w:hAnsi="Calibri" w:cs="Calibri"/>
            <w:sz w:val="24"/>
            <w:szCs w:val="24"/>
          </w:rPr>
          <w:t>ozunigamora@gmail.com</w:t>
        </w:r>
      </w:hyperlink>
    </w:p>
    <w:p w:rsidR="00291BB0" w:rsidRDefault="00291BB0" w:rsidP="00CA73D6">
      <w:pPr>
        <w:ind w:firstLine="0"/>
        <w:rPr>
          <w:rFonts w:ascii="Calibri" w:hAnsi="Calibri" w:cs="Calibri"/>
          <w:sz w:val="24"/>
          <w:szCs w:val="24"/>
        </w:rPr>
      </w:pPr>
    </w:p>
    <w:p w:rsidR="00291BB0" w:rsidRDefault="00291BB0" w:rsidP="00CA73D6">
      <w:pPr>
        <w:ind w:firstLine="0"/>
        <w:rPr>
          <w:rFonts w:ascii="Tahoma" w:hAnsi="Tahoma" w:cs="Tahoma"/>
          <w:b/>
          <w:bCs/>
        </w:rPr>
      </w:pPr>
      <w:r>
        <w:rPr>
          <w:rFonts w:ascii="Tahoma" w:hAnsi="Tahoma" w:cs="Tahoma"/>
          <w:b/>
          <w:bCs/>
        </w:rPr>
        <w:t>Perfil profesional y académico del profesor.</w:t>
      </w:r>
    </w:p>
    <w:p w:rsidR="00291BB0" w:rsidRDefault="00291BB0" w:rsidP="00CA73D6">
      <w:pPr>
        <w:ind w:firstLine="0"/>
        <w:rPr>
          <w:rFonts w:ascii="Tahoma" w:hAnsi="Tahoma" w:cs="Tahoma"/>
        </w:rPr>
      </w:pPr>
    </w:p>
    <w:p w:rsidR="00291BB0" w:rsidRDefault="00291BB0" w:rsidP="00CA73D6">
      <w:pPr>
        <w:numPr>
          <w:ilvl w:val="0"/>
          <w:numId w:val="16"/>
        </w:numPr>
        <w:ind w:left="714" w:right="2552" w:hanging="357"/>
        <w:rPr>
          <w:rFonts w:ascii="Tahoma" w:hAnsi="Tahoma" w:cs="Tahoma"/>
        </w:rPr>
      </w:pPr>
      <w:r>
        <w:rPr>
          <w:rFonts w:ascii="Tahoma" w:hAnsi="Tahoma" w:cs="Tahoma"/>
        </w:rPr>
        <w:t>Ingeniero Mecánico. (Universidad de Costa Rica)</w:t>
      </w:r>
    </w:p>
    <w:p w:rsidR="00291BB0" w:rsidRDefault="00291BB0" w:rsidP="00CA73D6">
      <w:pPr>
        <w:numPr>
          <w:ilvl w:val="0"/>
          <w:numId w:val="16"/>
        </w:numPr>
        <w:ind w:left="714" w:right="2552" w:hanging="357"/>
        <w:rPr>
          <w:rFonts w:ascii="Tahoma" w:hAnsi="Tahoma" w:cs="Tahoma"/>
        </w:rPr>
      </w:pPr>
      <w:r>
        <w:rPr>
          <w:rFonts w:ascii="Tahoma" w:hAnsi="Tahoma" w:cs="Tahoma"/>
        </w:rPr>
        <w:t xml:space="preserve">Experiencia </w:t>
      </w:r>
      <w:r w:rsidR="00BC76BE">
        <w:rPr>
          <w:rFonts w:ascii="Tahoma" w:hAnsi="Tahoma" w:cs="Tahoma"/>
        </w:rPr>
        <w:t>de 26 años como Profesional y 14</w:t>
      </w:r>
      <w:r>
        <w:rPr>
          <w:rFonts w:ascii="Tahoma" w:hAnsi="Tahoma" w:cs="Tahoma"/>
        </w:rPr>
        <w:t xml:space="preserve"> como Docente Universitario.</w:t>
      </w:r>
    </w:p>
    <w:p w:rsidR="00291BB0" w:rsidRDefault="00291BB0" w:rsidP="00CA73D6">
      <w:pPr>
        <w:numPr>
          <w:ilvl w:val="0"/>
          <w:numId w:val="16"/>
        </w:numPr>
        <w:ind w:left="714" w:right="2552" w:hanging="357"/>
        <w:rPr>
          <w:rFonts w:ascii="Tahoma" w:hAnsi="Tahoma" w:cs="Tahoma"/>
        </w:rPr>
      </w:pPr>
      <w:r>
        <w:rPr>
          <w:rFonts w:ascii="Tahoma" w:hAnsi="Tahoma" w:cs="Tahoma"/>
        </w:rPr>
        <w:t>Gerente de Operaciones y Proyectos de ENERG TECH INVESTMENTS.</w:t>
      </w:r>
    </w:p>
    <w:p w:rsidR="00291BB0" w:rsidRDefault="00291BB0" w:rsidP="00CA73D6">
      <w:pPr>
        <w:numPr>
          <w:ilvl w:val="0"/>
          <w:numId w:val="16"/>
        </w:numPr>
        <w:ind w:left="714" w:right="2552" w:hanging="357"/>
        <w:rPr>
          <w:rFonts w:ascii="Tahoma" w:hAnsi="Tahoma" w:cs="Tahoma"/>
        </w:rPr>
      </w:pPr>
      <w:r>
        <w:rPr>
          <w:rFonts w:ascii="Tahoma" w:hAnsi="Tahoma" w:cs="Tahoma"/>
        </w:rPr>
        <w:t>Asesor, Capacitador y Consultor de La Cámara de Industrias de Costa Rica en Evaluación, Diseño, Mantenimiento y Manufactura Industrial.</w:t>
      </w:r>
    </w:p>
    <w:p w:rsidR="00291BB0" w:rsidRDefault="00291BB0" w:rsidP="00CA73D6">
      <w:pPr>
        <w:ind w:left="357" w:right="2552" w:firstLine="0"/>
        <w:rPr>
          <w:rFonts w:ascii="Tahoma" w:hAnsi="Tahoma" w:cs="Tahoma"/>
        </w:rPr>
      </w:pPr>
    </w:p>
    <w:p w:rsidR="00291BB0" w:rsidRDefault="00291BB0" w:rsidP="00CA73D6">
      <w:pPr>
        <w:ind w:firstLine="0"/>
        <w:rPr>
          <w:rFonts w:ascii="Calibri" w:hAnsi="Calibri" w:cs="Calibri"/>
          <w:sz w:val="24"/>
          <w:szCs w:val="24"/>
        </w:rPr>
      </w:pPr>
    </w:p>
    <w:p w:rsidR="00291BB0" w:rsidRDefault="00291BB0">
      <w:pPr>
        <w:ind w:firstLine="0"/>
        <w:jc w:val="left"/>
        <w:rPr>
          <w:rFonts w:ascii="Tahoma" w:hAnsi="Tahoma" w:cs="Tahoma"/>
        </w:rPr>
      </w:pPr>
    </w:p>
    <w:p w:rsidR="00291BB0" w:rsidRDefault="00291BB0">
      <w:pPr>
        <w:rPr>
          <w:rFonts w:ascii="Tahoma" w:hAnsi="Tahoma" w:cs="Tahoma"/>
        </w:rPr>
      </w:pPr>
    </w:p>
    <w:p w:rsidR="00291BB0" w:rsidRDefault="00291BB0">
      <w:pPr>
        <w:pStyle w:val="Ttulo1"/>
        <w:spacing w:before="120" w:after="120"/>
        <w:rPr>
          <w:rFonts w:ascii="Tahoma" w:hAnsi="Tahoma" w:cs="Tahoma"/>
          <w:color w:val="auto"/>
        </w:rPr>
      </w:pPr>
      <w:r>
        <w:rPr>
          <w:rFonts w:ascii="Tahoma" w:hAnsi="Tahoma" w:cs="Tahoma"/>
          <w:color w:val="auto"/>
        </w:rPr>
        <w:t>METODOLOGÍA DE LA ENSEÑANZA/APRENDIZAJE</w:t>
      </w:r>
    </w:p>
    <w:p w:rsidR="00291BB0" w:rsidRDefault="00291BB0">
      <w:pPr>
        <w:rPr>
          <w:rFonts w:ascii="Tahoma" w:hAnsi="Tahoma" w:cs="Tahoma"/>
        </w:rPr>
      </w:pPr>
    </w:p>
    <w:p w:rsidR="00291BB0" w:rsidRDefault="00291BB0">
      <w:pPr>
        <w:ind w:firstLine="0"/>
        <w:rPr>
          <w:rFonts w:ascii="Arial" w:hAnsi="Arial" w:cs="Arial"/>
          <w:sz w:val="22"/>
          <w:szCs w:val="22"/>
        </w:rPr>
      </w:pPr>
      <w:r>
        <w:rPr>
          <w:rFonts w:ascii="Arial" w:hAnsi="Arial" w:cs="Arial"/>
          <w:sz w:val="22"/>
          <w:szCs w:val="22"/>
        </w:rPr>
        <w:t>El curso se impartirá por el sistema “</w:t>
      </w:r>
      <w:proofErr w:type="spellStart"/>
      <w:r>
        <w:rPr>
          <w:rFonts w:ascii="Arial" w:hAnsi="Arial" w:cs="Arial"/>
          <w:sz w:val="22"/>
          <w:szCs w:val="22"/>
        </w:rPr>
        <w:t>bimodal</w:t>
      </w:r>
      <w:proofErr w:type="spellEnd"/>
      <w:r>
        <w:rPr>
          <w:rFonts w:ascii="Arial" w:hAnsi="Arial" w:cs="Arial"/>
          <w:sz w:val="22"/>
          <w:szCs w:val="22"/>
        </w:rPr>
        <w:t xml:space="preserve">”, que consiste en una mezcla de clases magistrales y clases virtuales dirigidas por el profesor en el campus virtual de la Universidad de Costa Rica </w:t>
      </w:r>
      <w:r>
        <w:rPr>
          <w:rFonts w:ascii="Arial" w:hAnsi="Arial" w:cs="Arial"/>
          <w:b/>
          <w:bCs/>
          <w:i/>
          <w:iCs/>
          <w:sz w:val="22"/>
          <w:szCs w:val="22"/>
        </w:rPr>
        <w:t>http://mediacionvirtual.ucr.ac.cr.</w:t>
      </w:r>
      <w:r>
        <w:rPr>
          <w:rFonts w:ascii="Arial" w:hAnsi="Arial" w:cs="Arial"/>
          <w:sz w:val="22"/>
          <w:szCs w:val="22"/>
        </w:rPr>
        <w:t xml:space="preserve">   Semanalmente se colocará en el aula virtual el material de apoyo requerido para cada tema y el estudiante deberá descargarlo y estudiarlo antes de la clase.</w:t>
      </w:r>
    </w:p>
    <w:p w:rsidR="00291BB0" w:rsidRDefault="00291BB0">
      <w:pPr>
        <w:ind w:firstLine="0"/>
        <w:rPr>
          <w:rFonts w:ascii="Arial" w:hAnsi="Arial" w:cs="Arial"/>
          <w:sz w:val="22"/>
          <w:szCs w:val="22"/>
        </w:rPr>
      </w:pPr>
      <w:r>
        <w:rPr>
          <w:rFonts w:ascii="Arial" w:hAnsi="Arial" w:cs="Arial"/>
          <w:sz w:val="22"/>
          <w:szCs w:val="22"/>
        </w:rPr>
        <w:t xml:space="preserve"> </w:t>
      </w:r>
    </w:p>
    <w:p w:rsidR="00291BB0" w:rsidRDefault="00291BB0">
      <w:pPr>
        <w:ind w:firstLine="0"/>
        <w:rPr>
          <w:rFonts w:ascii="Arial" w:hAnsi="Arial" w:cs="Arial"/>
          <w:sz w:val="22"/>
          <w:szCs w:val="22"/>
        </w:rPr>
      </w:pPr>
      <w:r>
        <w:rPr>
          <w:rFonts w:ascii="Arial" w:hAnsi="Arial" w:cs="Arial"/>
          <w:sz w:val="22"/>
          <w:szCs w:val="22"/>
        </w:rPr>
        <w:t>Al iniciar cada lección virtual, se habilitará un chat privado en el que podrán interactuar los estudiantes y el profesor.  En este espacio, los estudiantes podrán realizar consultas al profesor para aclarar dudas sobre el material de lectura.  Al final de cada lección virtual el estudiante deberá contestar un cuestionario que le permitirá evaluar la comprensión del tema expuesto y acumular puntos para su promedio final.  El estudiante dispondrá de un tiempo máximo de 20 minutos para contestar cada cuestionario, tarea que deberá realizar el mismo día en que se lleve a cabo la clase virtual.</w:t>
      </w:r>
    </w:p>
    <w:p w:rsidR="00291BB0" w:rsidRDefault="00291BB0">
      <w:pPr>
        <w:rPr>
          <w:rFonts w:ascii="Arial" w:hAnsi="Arial" w:cs="Arial"/>
          <w:sz w:val="22"/>
          <w:szCs w:val="22"/>
        </w:rPr>
      </w:pPr>
      <w:r>
        <w:rPr>
          <w:rFonts w:ascii="Arial" w:hAnsi="Arial" w:cs="Arial"/>
          <w:sz w:val="22"/>
          <w:szCs w:val="22"/>
        </w:rPr>
        <w:t xml:space="preserve"> </w:t>
      </w:r>
    </w:p>
    <w:p w:rsidR="00291BB0" w:rsidRDefault="00291BB0">
      <w:pPr>
        <w:ind w:firstLine="0"/>
        <w:rPr>
          <w:rFonts w:ascii="Arial" w:hAnsi="Arial" w:cs="Arial"/>
          <w:sz w:val="22"/>
          <w:szCs w:val="22"/>
        </w:rPr>
      </w:pPr>
      <w:r>
        <w:rPr>
          <w:rFonts w:ascii="Arial" w:hAnsi="Arial" w:cs="Arial"/>
          <w:sz w:val="22"/>
          <w:szCs w:val="22"/>
        </w:rPr>
        <w:t>Se asignarán tareas todas las semanas para entregar la semana siguiente.   La entrega de las tareas se realizará a través del aula virtual.  Los temas de tarea podrán ser evaluados el día de su entrega, en clases por medio de exámenes cortos.</w:t>
      </w:r>
    </w:p>
    <w:p w:rsidR="00291BB0" w:rsidRDefault="00291BB0">
      <w:pPr>
        <w:ind w:firstLine="0"/>
        <w:rPr>
          <w:rFonts w:ascii="Arial" w:hAnsi="Arial" w:cs="Arial"/>
          <w:sz w:val="22"/>
          <w:szCs w:val="22"/>
        </w:rPr>
      </w:pPr>
    </w:p>
    <w:p w:rsidR="00291BB0" w:rsidRDefault="00291BB0">
      <w:pPr>
        <w:ind w:firstLine="0"/>
        <w:rPr>
          <w:rFonts w:ascii="Arial" w:hAnsi="Arial" w:cs="Arial"/>
          <w:sz w:val="22"/>
          <w:szCs w:val="22"/>
        </w:rPr>
      </w:pPr>
      <w:r>
        <w:rPr>
          <w:rFonts w:ascii="Arial" w:hAnsi="Arial" w:cs="Arial"/>
          <w:sz w:val="22"/>
          <w:szCs w:val="22"/>
        </w:rPr>
        <w:t>Se realizará un trabajo final en grupos.  Los detalles sobre la elaboración y presentación de este trabajo están contenidos en un documento que se pondrá en la página de mediación virtual.</w:t>
      </w:r>
    </w:p>
    <w:p w:rsidR="00291BB0" w:rsidRDefault="00291BB0">
      <w:pPr>
        <w:rPr>
          <w:rFonts w:ascii="Tahoma" w:hAnsi="Tahoma" w:cs="Tahoma"/>
        </w:rPr>
      </w:pPr>
    </w:p>
    <w:p w:rsidR="00291BB0" w:rsidRDefault="00291BB0">
      <w:pPr>
        <w:pStyle w:val="Ttulo1"/>
        <w:spacing w:before="120" w:after="120"/>
        <w:rPr>
          <w:rFonts w:ascii="Tahoma" w:hAnsi="Tahoma" w:cs="Tahoma"/>
          <w:color w:val="auto"/>
        </w:rPr>
      </w:pPr>
      <w:r>
        <w:rPr>
          <w:rFonts w:ascii="Tahoma" w:hAnsi="Tahoma" w:cs="Tahoma"/>
          <w:color w:val="auto"/>
        </w:rPr>
        <w:t>EVALUACIÓN</w:t>
      </w:r>
    </w:p>
    <w:p w:rsidR="00291BB0" w:rsidRDefault="00291BB0">
      <w:pPr>
        <w:pStyle w:val="Ttulo2"/>
        <w:rPr>
          <w:rFonts w:ascii="Tahoma" w:hAnsi="Tahoma" w:cs="Tahoma"/>
        </w:rPr>
      </w:pPr>
    </w:p>
    <w:p w:rsidR="00291BB0" w:rsidRDefault="00BC76BE">
      <w:pPr>
        <w:ind w:firstLine="0"/>
        <w:rPr>
          <w:rFonts w:ascii="Tahoma" w:hAnsi="Tahoma" w:cs="Tahoma"/>
        </w:rPr>
      </w:pPr>
      <w:r>
        <w:rPr>
          <w:rFonts w:ascii="Tahoma" w:hAnsi="Tahoma" w:cs="Tahoma"/>
        </w:rPr>
        <w:t>I Examen Parcial</w:t>
      </w:r>
      <w:r>
        <w:rPr>
          <w:rFonts w:ascii="Tahoma" w:hAnsi="Tahoma" w:cs="Tahoma"/>
        </w:rPr>
        <w:tab/>
      </w:r>
      <w:r>
        <w:rPr>
          <w:rFonts w:ascii="Tahoma" w:hAnsi="Tahoma" w:cs="Tahoma"/>
        </w:rPr>
        <w:tab/>
      </w:r>
      <w:r>
        <w:rPr>
          <w:rFonts w:ascii="Tahoma" w:hAnsi="Tahoma" w:cs="Tahoma"/>
        </w:rPr>
        <w:tab/>
        <w:t xml:space="preserve">            20</w:t>
      </w:r>
      <w:r w:rsidR="00291BB0">
        <w:rPr>
          <w:rFonts w:ascii="Tahoma" w:hAnsi="Tahoma" w:cs="Tahoma"/>
        </w:rPr>
        <w:t>%</w:t>
      </w:r>
    </w:p>
    <w:p w:rsidR="00291BB0" w:rsidRDefault="00291BB0">
      <w:pPr>
        <w:ind w:firstLine="0"/>
        <w:rPr>
          <w:rFonts w:ascii="Tahoma" w:hAnsi="Tahoma" w:cs="Tahoma"/>
        </w:rPr>
      </w:pPr>
      <w:r>
        <w:rPr>
          <w:rFonts w:ascii="Tahoma" w:hAnsi="Tahoma" w:cs="Tahoma"/>
        </w:rPr>
        <w:t>Exposiciones, Tarea</w:t>
      </w:r>
      <w:r w:rsidR="00FC47BE">
        <w:rPr>
          <w:rFonts w:ascii="Tahoma" w:hAnsi="Tahoma" w:cs="Tahoma"/>
        </w:rPr>
        <w:t>s, Giras y E</w:t>
      </w:r>
      <w:r w:rsidR="00120454">
        <w:rPr>
          <w:rFonts w:ascii="Tahoma" w:hAnsi="Tahoma" w:cs="Tahoma"/>
        </w:rPr>
        <w:t>xámenes Co</w:t>
      </w:r>
      <w:r>
        <w:rPr>
          <w:rFonts w:ascii="Tahoma" w:hAnsi="Tahoma" w:cs="Tahoma"/>
        </w:rPr>
        <w:t>rto</w:t>
      </w:r>
      <w:r w:rsidR="00FC47BE">
        <w:rPr>
          <w:rFonts w:ascii="Tahoma" w:hAnsi="Tahoma" w:cs="Tahoma"/>
        </w:rPr>
        <w:t xml:space="preserve">s </w:t>
      </w:r>
      <w:r w:rsidR="00BC76BE">
        <w:rPr>
          <w:rFonts w:ascii="Tahoma" w:hAnsi="Tahoma" w:cs="Tahoma"/>
        </w:rPr>
        <w:t xml:space="preserve"> </w:t>
      </w:r>
      <w:r w:rsidR="00FC47BE">
        <w:rPr>
          <w:rFonts w:ascii="Tahoma" w:hAnsi="Tahoma" w:cs="Tahoma"/>
        </w:rPr>
        <w:t>20%</w:t>
      </w:r>
    </w:p>
    <w:p w:rsidR="00291BB0" w:rsidRDefault="00120454">
      <w:pPr>
        <w:ind w:firstLine="0"/>
        <w:rPr>
          <w:rFonts w:ascii="Tahoma" w:hAnsi="Tahoma" w:cs="Tahoma"/>
        </w:rPr>
      </w:pPr>
      <w:r>
        <w:rPr>
          <w:rFonts w:ascii="Tahoma" w:hAnsi="Tahoma" w:cs="Tahoma"/>
        </w:rPr>
        <w:t>Trabajo de I</w:t>
      </w:r>
      <w:r w:rsidR="00291BB0">
        <w:rPr>
          <w:rFonts w:ascii="Tahoma" w:hAnsi="Tahoma" w:cs="Tahoma"/>
        </w:rPr>
        <w:t>nvestigación</w:t>
      </w:r>
      <w:r w:rsidR="00291BB0">
        <w:rPr>
          <w:rFonts w:ascii="Tahoma" w:hAnsi="Tahoma" w:cs="Tahoma"/>
        </w:rPr>
        <w:tab/>
        <w:t xml:space="preserve">            </w:t>
      </w:r>
      <w:r w:rsidR="00FC47BE">
        <w:rPr>
          <w:rFonts w:ascii="Tahoma" w:hAnsi="Tahoma" w:cs="Tahoma"/>
        </w:rPr>
        <w:t xml:space="preserve">        </w:t>
      </w:r>
      <w:r>
        <w:rPr>
          <w:rFonts w:ascii="Tahoma" w:hAnsi="Tahoma" w:cs="Tahoma"/>
        </w:rPr>
        <w:t xml:space="preserve"> </w:t>
      </w:r>
      <w:r w:rsidR="00FC47BE">
        <w:rPr>
          <w:rFonts w:ascii="Tahoma" w:hAnsi="Tahoma" w:cs="Tahoma"/>
        </w:rPr>
        <w:t xml:space="preserve"> </w:t>
      </w:r>
      <w:r w:rsidR="00BC76BE">
        <w:rPr>
          <w:rFonts w:ascii="Tahoma" w:hAnsi="Tahoma" w:cs="Tahoma"/>
        </w:rPr>
        <w:t xml:space="preserve"> </w:t>
      </w:r>
      <w:r w:rsidR="00291BB0">
        <w:rPr>
          <w:rFonts w:ascii="Tahoma" w:hAnsi="Tahoma" w:cs="Tahoma"/>
        </w:rPr>
        <w:t>30%</w:t>
      </w:r>
    </w:p>
    <w:p w:rsidR="00291BB0" w:rsidRDefault="00BC76BE" w:rsidP="002D7DEC">
      <w:pPr>
        <w:ind w:firstLine="0"/>
        <w:rPr>
          <w:rFonts w:ascii="Tahoma" w:hAnsi="Tahoma" w:cs="Tahoma"/>
        </w:rPr>
      </w:pPr>
      <w:r>
        <w:rPr>
          <w:rFonts w:ascii="Tahoma" w:hAnsi="Tahoma" w:cs="Tahoma"/>
        </w:rPr>
        <w:t>Examen Final</w:t>
      </w:r>
      <w:r>
        <w:rPr>
          <w:rFonts w:ascii="Tahoma" w:hAnsi="Tahoma" w:cs="Tahoma"/>
        </w:rPr>
        <w:tab/>
      </w:r>
      <w:r>
        <w:rPr>
          <w:rFonts w:ascii="Tahoma" w:hAnsi="Tahoma" w:cs="Tahoma"/>
        </w:rPr>
        <w:tab/>
      </w:r>
      <w:r>
        <w:rPr>
          <w:rFonts w:ascii="Tahoma" w:hAnsi="Tahoma" w:cs="Tahoma"/>
        </w:rPr>
        <w:tab/>
        <w:t xml:space="preserve">                       30</w:t>
      </w:r>
      <w:r w:rsidR="00291BB0">
        <w:rPr>
          <w:rFonts w:ascii="Tahoma" w:hAnsi="Tahoma" w:cs="Tahoma"/>
        </w:rPr>
        <w:t>%</w:t>
      </w:r>
    </w:p>
    <w:p w:rsidR="00291BB0" w:rsidRDefault="00291BB0">
      <w:pPr>
        <w:ind w:firstLine="0"/>
        <w:rPr>
          <w:rFonts w:ascii="Tahoma" w:hAnsi="Tahoma" w:cs="Tahoma"/>
        </w:rPr>
      </w:pPr>
    </w:p>
    <w:p w:rsidR="00291BB0" w:rsidRDefault="00291BB0">
      <w:pPr>
        <w:pStyle w:val="Ttulo1"/>
        <w:spacing w:before="120" w:after="120"/>
        <w:rPr>
          <w:rFonts w:ascii="Tahoma" w:hAnsi="Tahoma" w:cs="Tahoma"/>
          <w:color w:val="auto"/>
        </w:rPr>
      </w:pPr>
      <w:r>
        <w:rPr>
          <w:rFonts w:ascii="Tahoma" w:hAnsi="Tahoma" w:cs="Tahoma"/>
          <w:color w:val="auto"/>
        </w:rPr>
        <w:t>OTRA INFORMACIÓN IMPORTANTE</w:t>
      </w:r>
    </w:p>
    <w:p w:rsidR="00291BB0" w:rsidRDefault="00291BB0">
      <w:pPr>
        <w:rPr>
          <w:rFonts w:ascii="Tahoma" w:hAnsi="Tahoma" w:cs="Tahoma"/>
        </w:rPr>
      </w:pPr>
    </w:p>
    <w:p w:rsidR="00291BB0" w:rsidRPr="000845FA" w:rsidRDefault="00291BB0">
      <w:pPr>
        <w:ind w:firstLine="0"/>
        <w:rPr>
          <w:rFonts w:ascii="Tahoma" w:hAnsi="Tahoma" w:cs="Tahoma"/>
        </w:rPr>
      </w:pPr>
      <w:r w:rsidRPr="000845FA">
        <w:rPr>
          <w:rFonts w:ascii="Tahoma" w:hAnsi="Tahoma" w:cs="Tahoma"/>
        </w:rPr>
        <w:t>Los exámenes cortos se realizan sin aviso previo, cumpliendo con las disposiciones del Reglamento de Régimen Académico Estudiantil (Artículo 15), cubriendo la materia de forma acumulativa.</w:t>
      </w:r>
    </w:p>
    <w:p w:rsidR="00291BB0" w:rsidRDefault="00291BB0">
      <w:pPr>
        <w:ind w:firstLine="0"/>
        <w:rPr>
          <w:rFonts w:ascii="Tahoma" w:hAnsi="Tahoma" w:cs="Tahoma"/>
        </w:rPr>
      </w:pPr>
    </w:p>
    <w:p w:rsidR="00291BB0" w:rsidRDefault="00291BB0">
      <w:pPr>
        <w:ind w:firstLine="0"/>
        <w:rPr>
          <w:rFonts w:ascii="Tahoma" w:hAnsi="Tahoma" w:cs="Tahoma"/>
          <w:b/>
          <w:bCs/>
          <w:u w:val="single"/>
        </w:rPr>
      </w:pPr>
      <w:r>
        <w:rPr>
          <w:rFonts w:ascii="Tahoma" w:hAnsi="Tahoma" w:cs="Tahoma"/>
        </w:rPr>
        <w:t xml:space="preserve">Como parte de los criterios de evaluación, se tomará en cuenta que aquel estudiante o grupo de trabajo que incurra en alguna falta grave tal como, copia, plagio, utilización de material no autorizado o comunicación o actuación ilícita en cualquiera de la pruebas o parte de ellas, </w:t>
      </w:r>
      <w:r>
        <w:rPr>
          <w:rFonts w:ascii="Tahoma" w:hAnsi="Tahoma" w:cs="Tahoma"/>
          <w:b/>
          <w:bCs/>
          <w:u w:val="single"/>
        </w:rPr>
        <w:t xml:space="preserve">perderá automáticamente el curso, con las consecuencias posteriores que establece la Universidad de Costa Rica. </w:t>
      </w:r>
    </w:p>
    <w:p w:rsidR="00291BB0" w:rsidRDefault="00291BB0">
      <w:pPr>
        <w:ind w:firstLine="0"/>
        <w:rPr>
          <w:rFonts w:ascii="Tahoma" w:hAnsi="Tahoma" w:cs="Tahoma"/>
          <w:b/>
          <w:bCs/>
          <w:u w:val="single"/>
        </w:rPr>
      </w:pPr>
    </w:p>
    <w:p w:rsidR="00291BB0" w:rsidRDefault="00291BB0">
      <w:pPr>
        <w:ind w:firstLine="0"/>
        <w:rPr>
          <w:rFonts w:ascii="Tahoma" w:hAnsi="Tahoma" w:cs="Tahoma"/>
          <w:b/>
          <w:bCs/>
          <w:u w:val="single"/>
        </w:rPr>
      </w:pPr>
      <w:r>
        <w:rPr>
          <w:rFonts w:ascii="Tahoma" w:hAnsi="Tahoma" w:cs="Tahoma"/>
          <w:b/>
          <w:bCs/>
          <w:u w:val="single"/>
        </w:rPr>
        <w:t>La no entrega del proyecto también representa la pérdida del curso automáticamente.</w:t>
      </w:r>
    </w:p>
    <w:p w:rsidR="00291BB0" w:rsidRDefault="00291BB0">
      <w:pPr>
        <w:ind w:firstLine="0"/>
        <w:jc w:val="left"/>
        <w:rPr>
          <w:rFonts w:ascii="Tahoma" w:hAnsi="Tahoma" w:cs="Tahoma"/>
          <w:b/>
          <w:bCs/>
          <w:u w:val="single"/>
        </w:rPr>
      </w:pPr>
    </w:p>
    <w:p w:rsidR="00291BB0" w:rsidRDefault="00291BB0">
      <w:pPr>
        <w:rPr>
          <w:rFonts w:ascii="Tahoma" w:hAnsi="Tahoma" w:cs="Tahoma"/>
          <w:sz w:val="18"/>
          <w:szCs w:val="18"/>
        </w:rPr>
      </w:pPr>
    </w:p>
    <w:p w:rsidR="00291BB0" w:rsidRDefault="00291BB0">
      <w:pPr>
        <w:ind w:firstLine="0"/>
        <w:jc w:val="left"/>
        <w:rPr>
          <w:b/>
          <w:bCs/>
          <w:shd w:val="solid" w:color="FFFFFF" w:fill="auto"/>
          <w:lang w:val="es-CR" w:eastAsia="ru-RU"/>
        </w:rPr>
      </w:pPr>
      <w:r>
        <w:rPr>
          <w:b/>
          <w:bCs/>
          <w:lang w:val="es-CR"/>
        </w:rPr>
        <w:br w:type="page"/>
      </w:r>
    </w:p>
    <w:p w:rsidR="00291BB0" w:rsidRDefault="00291BB0">
      <w:pPr>
        <w:pStyle w:val="Div"/>
        <w:spacing w:after="280" w:afterAutospacing="1"/>
        <w:jc w:val="both"/>
        <w:rPr>
          <w:color w:val="auto"/>
        </w:rPr>
      </w:pPr>
      <w:r>
        <w:rPr>
          <w:b/>
          <w:bCs/>
          <w:color w:val="auto"/>
          <w:lang w:val="es-CR"/>
        </w:rPr>
        <w:lastRenderedPageBreak/>
        <w:t xml:space="preserve">NORMAS DE TRABAJO PARA EL CURSO </w:t>
      </w:r>
      <w:r>
        <w:rPr>
          <w:b/>
          <w:bCs/>
          <w:color w:val="auto"/>
        </w:rPr>
        <w:t>(para ser aplicado a todos los trabajos)</w:t>
      </w:r>
      <w:r>
        <w:rPr>
          <w:color w:val="auto"/>
        </w:rPr>
        <w:t xml:space="preserve"> </w:t>
      </w:r>
    </w:p>
    <w:p w:rsidR="00291BB0" w:rsidRDefault="00291BB0">
      <w:pPr>
        <w:pStyle w:val="Ul"/>
        <w:numPr>
          <w:ilvl w:val="0"/>
          <w:numId w:val="5"/>
        </w:numPr>
        <w:jc w:val="both"/>
        <w:rPr>
          <w:color w:val="auto"/>
        </w:rPr>
      </w:pPr>
      <w:r>
        <w:rPr>
          <w:color w:val="auto"/>
        </w:rPr>
        <w:t xml:space="preserve">Todos los trabajos deben de llevar el nombre completo del (los) autor(es) del mismo. Así como la fecha de entrega. </w:t>
      </w:r>
    </w:p>
    <w:p w:rsidR="00291BB0" w:rsidRDefault="00291BB0">
      <w:pPr>
        <w:pStyle w:val="Li"/>
        <w:numPr>
          <w:ilvl w:val="1"/>
          <w:numId w:val="6"/>
        </w:numPr>
        <w:jc w:val="both"/>
        <w:rPr>
          <w:color w:val="auto"/>
        </w:rPr>
      </w:pPr>
      <w:r>
        <w:rPr>
          <w:color w:val="auto"/>
        </w:rPr>
        <w:t xml:space="preserve">Cada uno de los participantes es responsable de verificar que su nombre aparezca en el trabajo, luego no se aceptan reclamos porque no aparecían en la lista. </w:t>
      </w:r>
    </w:p>
    <w:p w:rsidR="00291BB0" w:rsidRDefault="00291BB0">
      <w:pPr>
        <w:pStyle w:val="Li"/>
        <w:numPr>
          <w:ilvl w:val="1"/>
          <w:numId w:val="6"/>
        </w:numPr>
        <w:jc w:val="both"/>
        <w:rPr>
          <w:color w:val="auto"/>
        </w:rPr>
      </w:pPr>
      <w:r>
        <w:rPr>
          <w:color w:val="auto"/>
        </w:rPr>
        <w:t>EL NOMBRE DEBE APARECER EN FORMA EXPLICITA Y CLARA</w:t>
      </w:r>
      <w:r>
        <w:rPr>
          <w:color w:val="auto"/>
          <w:lang w:val="es-CR"/>
        </w:rPr>
        <w:t>. A</w:t>
      </w:r>
      <w:r>
        <w:rPr>
          <w:color w:val="auto"/>
        </w:rPr>
        <w:t>quellos trabajos donde aparezcan solo iniciales, alias, apodos, etc. y no el nombre</w:t>
      </w:r>
      <w:r>
        <w:rPr>
          <w:color w:val="auto"/>
          <w:lang w:val="es-CR"/>
        </w:rPr>
        <w:t xml:space="preserve"> completo</w:t>
      </w:r>
      <w:r>
        <w:rPr>
          <w:color w:val="auto"/>
        </w:rPr>
        <w:t>, no será</w:t>
      </w:r>
      <w:r>
        <w:rPr>
          <w:color w:val="auto"/>
          <w:lang w:val="es-CR"/>
        </w:rPr>
        <w:t>n</w:t>
      </w:r>
      <w:r>
        <w:rPr>
          <w:color w:val="auto"/>
        </w:rPr>
        <w:t xml:space="preserve"> </w:t>
      </w:r>
      <w:r>
        <w:rPr>
          <w:color w:val="auto"/>
          <w:lang w:val="es-CR"/>
        </w:rPr>
        <w:t>calificados</w:t>
      </w:r>
      <w:r>
        <w:rPr>
          <w:color w:val="auto"/>
        </w:rPr>
        <w:t>.</w:t>
      </w:r>
    </w:p>
    <w:p w:rsidR="00291BB0" w:rsidRDefault="00291BB0">
      <w:pPr>
        <w:pStyle w:val="Ul"/>
        <w:numPr>
          <w:ilvl w:val="0"/>
          <w:numId w:val="5"/>
        </w:numPr>
        <w:jc w:val="both"/>
        <w:rPr>
          <w:color w:val="auto"/>
        </w:rPr>
      </w:pPr>
      <w:r>
        <w:rPr>
          <w:color w:val="auto"/>
        </w:rPr>
        <w:t xml:space="preserve">Todos los trabajos deben ser entregados en forma </w:t>
      </w:r>
      <w:r>
        <w:rPr>
          <w:color w:val="auto"/>
          <w:lang w:val="es-CR"/>
        </w:rPr>
        <w:t>digital</w:t>
      </w:r>
      <w:r>
        <w:rPr>
          <w:color w:val="auto"/>
        </w:rPr>
        <w:t xml:space="preserve"> a menos que se indique lo contrario.</w:t>
      </w:r>
    </w:p>
    <w:p w:rsidR="00291BB0" w:rsidRDefault="00291BB0">
      <w:pPr>
        <w:pStyle w:val="Li"/>
        <w:numPr>
          <w:ilvl w:val="1"/>
          <w:numId w:val="7"/>
        </w:numPr>
        <w:jc w:val="both"/>
        <w:rPr>
          <w:color w:val="auto"/>
        </w:rPr>
      </w:pPr>
      <w:r>
        <w:rPr>
          <w:color w:val="auto"/>
        </w:rPr>
        <w:t xml:space="preserve">Deben venir con la numeración en cada página (no incluye portadas, tablas de contenido, índices). </w:t>
      </w:r>
    </w:p>
    <w:p w:rsidR="00291BB0" w:rsidRDefault="00291BB0">
      <w:pPr>
        <w:pStyle w:val="Ul"/>
        <w:numPr>
          <w:ilvl w:val="0"/>
          <w:numId w:val="5"/>
        </w:numPr>
        <w:jc w:val="both"/>
        <w:rPr>
          <w:color w:val="auto"/>
        </w:rPr>
      </w:pPr>
      <w:r>
        <w:rPr>
          <w:b/>
          <w:bCs/>
          <w:i/>
          <w:iCs/>
          <w:color w:val="auto"/>
          <w:lang w:val="es-CR"/>
        </w:rPr>
        <w:t>Los trabajos se entregarán en la página virtual en cualquier momento a partir de la fecha en que se programen, con fecha y hora límite, el día programado para su entrega, 5 minutos antes de iniciar la clase</w:t>
      </w:r>
      <w:r>
        <w:rPr>
          <w:color w:val="auto"/>
        </w:rPr>
        <w:t xml:space="preserve"> (el límite puede variar si así lo dispone el profesor). Los trabajos fuera de este límite queda a criterio del profesor si son aceptados o no. [</w:t>
      </w:r>
      <w:r>
        <w:rPr>
          <w:i/>
          <w:iCs/>
          <w:color w:val="auto"/>
        </w:rPr>
        <w:t xml:space="preserve">El profesor no tiene la obligación de pedir los trabajos, deben ser entregados por los estudiantes en </w:t>
      </w:r>
      <w:r>
        <w:rPr>
          <w:i/>
          <w:iCs/>
          <w:color w:val="auto"/>
          <w:lang w:val="es-CR"/>
        </w:rPr>
        <w:t xml:space="preserve">el plazo </w:t>
      </w:r>
      <w:r>
        <w:rPr>
          <w:i/>
          <w:iCs/>
          <w:color w:val="auto"/>
        </w:rPr>
        <w:t>de tiempo</w:t>
      </w:r>
      <w:r>
        <w:rPr>
          <w:i/>
          <w:iCs/>
          <w:color w:val="auto"/>
          <w:lang w:val="es-CR"/>
        </w:rPr>
        <w:t xml:space="preserve"> establecido</w:t>
      </w:r>
      <w:r>
        <w:rPr>
          <w:color w:val="auto"/>
        </w:rPr>
        <w:t xml:space="preserve">]. </w:t>
      </w:r>
    </w:p>
    <w:p w:rsidR="00291BB0" w:rsidRDefault="00291BB0">
      <w:pPr>
        <w:pStyle w:val="Li"/>
        <w:numPr>
          <w:ilvl w:val="0"/>
          <w:numId w:val="5"/>
        </w:numPr>
        <w:jc w:val="both"/>
        <w:rPr>
          <w:color w:val="auto"/>
        </w:rPr>
      </w:pPr>
      <w:r>
        <w:rPr>
          <w:color w:val="auto"/>
        </w:rPr>
        <w:t xml:space="preserve">Los trabajos donde participe más de un estudiante, deben llevar un desglose de participación en el trabajo [ver sección referente a este punto más adelante]. </w:t>
      </w:r>
    </w:p>
    <w:p w:rsidR="00291BB0" w:rsidRDefault="00291BB0">
      <w:pPr>
        <w:pStyle w:val="Li"/>
        <w:numPr>
          <w:ilvl w:val="0"/>
          <w:numId w:val="5"/>
        </w:numPr>
        <w:jc w:val="both"/>
        <w:rPr>
          <w:color w:val="auto"/>
        </w:rPr>
      </w:pPr>
      <w:r>
        <w:rPr>
          <w:color w:val="auto"/>
        </w:rP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291BB0" w:rsidRDefault="00291BB0">
      <w:pPr>
        <w:pStyle w:val="Ul"/>
        <w:numPr>
          <w:ilvl w:val="0"/>
          <w:numId w:val="5"/>
        </w:numPr>
        <w:jc w:val="both"/>
        <w:rPr>
          <w:color w:val="auto"/>
        </w:rPr>
      </w:pPr>
      <w:r>
        <w:rPr>
          <w:color w:val="auto"/>
        </w:rPr>
        <w:t>Cualquier trabajo sin referencias, o mal realizados según los estándares del formato APA (</w:t>
      </w:r>
      <w:r w:rsidR="00A266CD">
        <w:fldChar w:fldCharType="begin"/>
      </w:r>
      <w:r w:rsidR="00C74547">
        <w:instrText>HYPERLINK "http://www.cimm.ucr.ac.cr/cuadernos/documentos/Normas_APA.pdf" \t "_blank"</w:instrText>
      </w:r>
      <w:r w:rsidR="00A266CD">
        <w:fldChar w:fldCharType="separate"/>
      </w:r>
      <w:bookmarkStart w:id="0" w:name="j5dm"/>
      <w:r>
        <w:rPr>
          <w:color w:val="auto"/>
          <w:u w:val="single"/>
        </w:rPr>
        <w:t>ver referencia de como realizar las Normas APA</w:t>
      </w:r>
      <w:r w:rsidR="00A266CD">
        <w:fldChar w:fldCharType="end"/>
      </w:r>
      <w:bookmarkEnd w:id="0"/>
      <w:r>
        <w:rPr>
          <w:color w:val="auto"/>
        </w:rPr>
        <w:t xml:space="preserve">, también en la sección </w:t>
      </w:r>
      <w:r w:rsidR="00A266CD">
        <w:fldChar w:fldCharType="begin"/>
      </w:r>
      <w:r w:rsidR="00C74547">
        <w:instrText>HYPERLINK \l "Informaci%C3%B3n_de_Referencia_Importante_sobre_Plagios" \t "_self"</w:instrText>
      </w:r>
      <w:r w:rsidR="00A266CD">
        <w:fldChar w:fldCharType="separate"/>
      </w:r>
      <w:bookmarkStart w:id="1" w:name="d75_"/>
      <w:r>
        <w:rPr>
          <w:color w:val="auto"/>
          <w:u w:val="single"/>
        </w:rPr>
        <w:t>Información de Referencia Importante sobre Plagios</w:t>
      </w:r>
      <w:r w:rsidR="00A266CD">
        <w:fldChar w:fldCharType="end"/>
      </w:r>
      <w:bookmarkEnd w:id="1"/>
      <w:r>
        <w:rPr>
          <w:color w:val="auto"/>
        </w:rPr>
        <w:t xml:space="preserve"> en los links se muestra como realizar correctamente las referencias), serán calificados en forma automática con un CERO (0). </w:t>
      </w:r>
    </w:p>
    <w:p w:rsidR="00291BB0" w:rsidRDefault="00291BB0">
      <w:pPr>
        <w:pStyle w:val="Li"/>
        <w:numPr>
          <w:ilvl w:val="1"/>
          <w:numId w:val="9"/>
        </w:numPr>
        <w:jc w:val="both"/>
        <w:rPr>
          <w:color w:val="auto"/>
        </w:rPr>
      </w:pPr>
      <w:r>
        <w:rPr>
          <w:color w:val="auto"/>
        </w:rPr>
        <w:t xml:space="preserve">Si no toman partes textuales, sino solo las ideas, igual tienen que identificarlas explícitamente en el documento. </w:t>
      </w:r>
    </w:p>
    <w:p w:rsidR="00291BB0" w:rsidRDefault="00291BB0">
      <w:pPr>
        <w:pStyle w:val="Ul"/>
        <w:numPr>
          <w:ilvl w:val="0"/>
          <w:numId w:val="5"/>
        </w:numPr>
        <w:jc w:val="both"/>
        <w:rPr>
          <w:color w:val="auto"/>
        </w:rPr>
      </w:pPr>
      <w:r>
        <w:rPr>
          <w:color w:val="auto"/>
        </w:rPr>
        <w:t xml:space="preserve">Si se usa material textual dentro del documento, este debe ser claramente identificado y referenciado, no se permite que los trabajos sean más de un 10% de material textual o parafraseado. </w:t>
      </w:r>
    </w:p>
    <w:p w:rsidR="00291BB0" w:rsidRDefault="00291BB0">
      <w:pPr>
        <w:pStyle w:val="Li"/>
        <w:numPr>
          <w:ilvl w:val="1"/>
          <w:numId w:val="10"/>
        </w:numPr>
        <w:jc w:val="both"/>
        <w:rPr>
          <w:color w:val="auto"/>
        </w:rPr>
      </w:pPr>
      <w:r>
        <w:rPr>
          <w:color w:val="auto"/>
        </w:rPr>
        <w:t>Para mayor detalle ver la sección "</w:t>
      </w:r>
      <w:r w:rsidR="00A266CD">
        <w:fldChar w:fldCharType="begin"/>
      </w:r>
      <w:r w:rsidR="00C74547">
        <w:instrText>HYPERLINK \l "Informaci%C3%B3n_de_Referencia_Importante_sobre_Plagios" \t "_self"</w:instrText>
      </w:r>
      <w:r w:rsidR="00A266CD">
        <w:fldChar w:fldCharType="separate"/>
      </w:r>
      <w:bookmarkStart w:id="2" w:name="gbid"/>
      <w:r>
        <w:rPr>
          <w:color w:val="auto"/>
          <w:u w:val="single"/>
        </w:rPr>
        <w:t>Información de Referencia Importante sobre Plagios</w:t>
      </w:r>
      <w:r w:rsidR="00A266CD">
        <w:fldChar w:fldCharType="end"/>
      </w:r>
      <w:bookmarkEnd w:id="2"/>
      <w:r>
        <w:rPr>
          <w:color w:val="auto"/>
        </w:rPr>
        <w:t xml:space="preserve">" </w:t>
      </w:r>
    </w:p>
    <w:p w:rsidR="00291BB0" w:rsidRDefault="00291BB0">
      <w:pPr>
        <w:pStyle w:val="Ul"/>
        <w:numPr>
          <w:ilvl w:val="0"/>
          <w:numId w:val="5"/>
        </w:numPr>
        <w:jc w:val="both"/>
        <w:rPr>
          <w:color w:val="auto"/>
        </w:rPr>
      </w:pPr>
      <w:r>
        <w:rPr>
          <w:color w:val="auto"/>
        </w:rP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291BB0" w:rsidRDefault="00291BB0">
      <w:pPr>
        <w:pStyle w:val="Li"/>
        <w:numPr>
          <w:ilvl w:val="1"/>
          <w:numId w:val="11"/>
        </w:numPr>
        <w:jc w:val="both"/>
        <w:rPr>
          <w:color w:val="auto"/>
        </w:rPr>
      </w:pPr>
      <w:r>
        <w:rPr>
          <w:color w:val="auto"/>
        </w:rPr>
        <w:t xml:space="preserve">Si durante la presentación de trabajos (papers, proyectos, investigaciones, etc.) se dura más de una sesión, y los que ya expusieron faltan a la otra sesión, se considerará como falta de respeto e intereses hacia los compañeros. </w:t>
      </w:r>
    </w:p>
    <w:p w:rsidR="00291BB0" w:rsidRDefault="00291BB0">
      <w:pPr>
        <w:pStyle w:val="Ul"/>
        <w:numPr>
          <w:ilvl w:val="0"/>
          <w:numId w:val="5"/>
        </w:numPr>
        <w:jc w:val="both"/>
        <w:rPr>
          <w:color w:val="auto"/>
        </w:rPr>
      </w:pPr>
      <w:r>
        <w:rPr>
          <w:color w:val="auto"/>
          <w:lang w:val="es-ES"/>
        </w:rPr>
        <w:t>Los tareas, reportes de giras y trabajos de investigación serán entregados en la página de Mediación Virtual a más tardar en la fecha y hora límite que se defina en la misma</w:t>
      </w:r>
      <w:r>
        <w:rPr>
          <w:color w:val="auto"/>
        </w:rPr>
        <w:t xml:space="preserve">, si se envían a otro correo no serán considerados, sin reclamos. </w:t>
      </w:r>
    </w:p>
    <w:p w:rsidR="00291BB0" w:rsidRDefault="00291BB0">
      <w:pPr>
        <w:pStyle w:val="Li"/>
        <w:numPr>
          <w:ilvl w:val="1"/>
          <w:numId w:val="12"/>
        </w:numPr>
        <w:spacing w:after="280" w:afterAutospacing="1"/>
        <w:jc w:val="both"/>
        <w:rPr>
          <w:color w:val="auto"/>
        </w:rPr>
      </w:pPr>
      <w:r>
        <w:rPr>
          <w:color w:val="auto"/>
        </w:rPr>
        <w:t>Los estudiantes son responsables de guardar una copia de los trabajos enviados, estos van a ser utilizados como prueba que los enviaron y sin ellos no se admiten reclamos.</w:t>
      </w:r>
    </w:p>
    <w:p w:rsidR="00291BB0" w:rsidRDefault="00291BB0">
      <w:pPr>
        <w:pStyle w:val="Ttulo2"/>
        <w:spacing w:after="280" w:afterAutospacing="1"/>
        <w:rPr>
          <w:rFonts w:ascii="Tahoma" w:hAnsi="Tahoma" w:cs="Tahoma"/>
        </w:rPr>
      </w:pPr>
      <w:r>
        <w:rPr>
          <w:rFonts w:ascii="Tahoma" w:hAnsi="Tahoma" w:cs="Tahoma"/>
        </w:rPr>
        <w:t xml:space="preserve">Criterios sobre la copia, plagio o la ayuda no permitida en evaluaciones </w:t>
      </w:r>
    </w:p>
    <w:p w:rsidR="00291BB0" w:rsidRDefault="00291BB0">
      <w:pPr>
        <w:spacing w:after="280" w:afterAutospacing="1"/>
        <w:rPr>
          <w:rFonts w:ascii="Tahoma" w:hAnsi="Tahoma" w:cs="Tahoma"/>
        </w:rPr>
      </w:pPr>
      <w:r>
        <w:rPr>
          <w:rFonts w:ascii="Tahoma" w:hAnsi="Tahoma" w:cs="Tahoma"/>
        </w:rPr>
        <w:lastRenderedPageBreak/>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291BB0" w:rsidRDefault="00291BB0">
      <w:pPr>
        <w:pStyle w:val="Ttulo2"/>
        <w:spacing w:after="280" w:afterAutospacing="1"/>
        <w:rPr>
          <w:rFonts w:ascii="Tahoma" w:hAnsi="Tahoma" w:cs="Tahoma"/>
        </w:rPr>
      </w:pPr>
      <w:bookmarkStart w:id="3" w:name="Información_de_Referencia_Importante_sob"/>
      <w:bookmarkEnd w:id="3"/>
      <w:r>
        <w:rPr>
          <w:rFonts w:ascii="Tahoma" w:hAnsi="Tahoma" w:cs="Tahoma"/>
        </w:rPr>
        <w:t xml:space="preserve">Información de Referencia Importante sobre Plagios </w:t>
      </w:r>
    </w:p>
    <w:p w:rsidR="00291BB0" w:rsidRDefault="00291BB0">
      <w:pPr>
        <w:rPr>
          <w:rFonts w:ascii="Tahoma" w:hAnsi="Tahoma" w:cs="Tahoma"/>
          <w:sz w:val="18"/>
          <w:szCs w:val="18"/>
        </w:rPr>
      </w:pPr>
      <w:r>
        <w:rPr>
          <w:rFonts w:ascii="Tahoma" w:hAnsi="Tahoma" w:cs="Tahoma"/>
        </w:rPr>
        <w:t xml:space="preserve">Como parte de los criterios de evaluación, se tomará en cuenta que aquel estudiante o grupo de trabajo que incurra en alguna falta grave tal como, copia, plagio, utilización de material no autorizado  o comunicación ilícita en cualquiera de </w:t>
      </w:r>
      <w:proofErr w:type="gramStart"/>
      <w:r>
        <w:rPr>
          <w:rFonts w:ascii="Tahoma" w:hAnsi="Tahoma" w:cs="Tahoma"/>
        </w:rPr>
        <w:t>la pruebas</w:t>
      </w:r>
      <w:proofErr w:type="gramEnd"/>
      <w:r>
        <w:rPr>
          <w:rFonts w:ascii="Tahoma" w:hAnsi="Tahoma" w:cs="Tahoma"/>
        </w:rPr>
        <w:t xml:space="preserve"> o parte de ellas, </w:t>
      </w:r>
      <w:r>
        <w:rPr>
          <w:rFonts w:ascii="Tahoma" w:hAnsi="Tahoma" w:cs="Tahoma"/>
          <w:b/>
          <w:bCs/>
          <w:u w:val="single"/>
        </w:rPr>
        <w:t>perderá automáticamente el curso. La no entrega del proyecto también representa la pérdida del curso automáticamente.</w:t>
      </w:r>
    </w:p>
    <w:p w:rsidR="00291BB0" w:rsidRDefault="00291BB0">
      <w:pPr>
        <w:pStyle w:val="Ul"/>
        <w:spacing w:after="280" w:afterAutospacing="1"/>
        <w:jc w:val="both"/>
        <w:rPr>
          <w:color w:val="auto"/>
          <w:lang w:val="es-CR"/>
        </w:rPr>
      </w:pPr>
    </w:p>
    <w:p w:rsidR="00291BB0" w:rsidRDefault="00291BB0">
      <w:pPr>
        <w:pStyle w:val="Ul"/>
        <w:spacing w:after="280" w:afterAutospacing="1"/>
        <w:jc w:val="both"/>
        <w:rPr>
          <w:color w:val="auto"/>
        </w:rPr>
      </w:pPr>
      <w:r>
        <w:rPr>
          <w:color w:val="auto"/>
        </w:rPr>
        <w:t xml:space="preserve">Se presentan una serie de links que son importantes que lean para evitar problemas por plagio. [sobre las cosas explicadas ahí, se puede consultar al profesor en clases antes y durante la realización de los trabajos] </w:t>
      </w:r>
    </w:p>
    <w:p w:rsidR="00291BB0" w:rsidRDefault="00A266CD">
      <w:pPr>
        <w:pStyle w:val="Li"/>
        <w:numPr>
          <w:ilvl w:val="0"/>
          <w:numId w:val="4"/>
        </w:numPr>
        <w:rPr>
          <w:color w:val="auto"/>
        </w:rPr>
      </w:pPr>
      <w:hyperlink r:id="rId8" w:tgtFrame="_blank" w:history="1">
        <w:bookmarkStart w:id="4" w:name="rm4b"/>
        <w:r w:rsidR="00291BB0">
          <w:rPr>
            <w:color w:val="auto"/>
            <w:u w:val="single"/>
          </w:rPr>
          <w:t>¿Por qué ocurre el plagio en las Universidades y cómo evitarlo?</w:t>
        </w:r>
      </w:hyperlink>
      <w:bookmarkEnd w:id="4"/>
      <w:r w:rsidR="00291BB0">
        <w:rPr>
          <w:color w:val="auto"/>
        </w:rPr>
        <w:t xml:space="preserve"> http://prof.usb.ve/eklein/plagio/</w:t>
      </w:r>
    </w:p>
    <w:p w:rsidR="00291BB0" w:rsidRDefault="00A266CD">
      <w:pPr>
        <w:pStyle w:val="Li"/>
        <w:numPr>
          <w:ilvl w:val="0"/>
          <w:numId w:val="4"/>
        </w:numPr>
        <w:jc w:val="both"/>
        <w:rPr>
          <w:color w:val="auto"/>
        </w:rPr>
      </w:pPr>
      <w:hyperlink r:id="rId9" w:tgtFrame="_blank" w:history="1">
        <w:bookmarkStart w:id="5" w:name="jwx0"/>
        <w:r w:rsidR="00291BB0">
          <w:rPr>
            <w:color w:val="auto"/>
            <w:u w:val="single"/>
          </w:rPr>
          <w:t>El Plagio: Qué es y Como se evita</w:t>
        </w:r>
      </w:hyperlink>
      <w:bookmarkEnd w:id="5"/>
      <w:r w:rsidR="00291BB0">
        <w:rPr>
          <w:color w:val="auto"/>
        </w:rPr>
        <w:t xml:space="preserve"> http://www.eduteka.org/PlagioIndiana.php3</w:t>
      </w:r>
    </w:p>
    <w:p w:rsidR="00291BB0" w:rsidRDefault="00A266CD">
      <w:pPr>
        <w:pStyle w:val="Li"/>
        <w:numPr>
          <w:ilvl w:val="0"/>
          <w:numId w:val="4"/>
        </w:numPr>
        <w:rPr>
          <w:color w:val="auto"/>
        </w:rPr>
      </w:pPr>
      <w:hyperlink r:id="rId10" w:tgtFrame="_blank" w:history="1">
        <w:bookmarkStart w:id="6" w:name="iwad"/>
        <w:r w:rsidR="00291BB0">
          <w:rPr>
            <w:color w:val="auto"/>
            <w:u w:val="single"/>
          </w:rPr>
          <w:t>¿Cómo evitar el plagio?</w:t>
        </w:r>
      </w:hyperlink>
      <w:bookmarkEnd w:id="6"/>
      <w:r w:rsidR="00291BB0">
        <w:rPr>
          <w:color w:val="auto"/>
        </w:rPr>
        <w:t xml:space="preserve"> http://librisql.us.es/ximdex/guias/plagio/La%20Biblioteca%20de%20la%20Universidad%20de%20Sevilla_05.htm</w:t>
      </w:r>
    </w:p>
    <w:p w:rsidR="00291BB0" w:rsidRDefault="00291BB0">
      <w:pPr>
        <w:pStyle w:val="Li"/>
        <w:numPr>
          <w:ilvl w:val="0"/>
          <w:numId w:val="4"/>
        </w:numPr>
        <w:jc w:val="both"/>
        <w:rPr>
          <w:color w:val="auto"/>
          <w:lang w:val="es-CR"/>
        </w:rPr>
      </w:pPr>
      <w:bookmarkStart w:id="7" w:name="f9_g"/>
      <w:r>
        <w:rPr>
          <w:color w:val="auto"/>
          <w:u w:val="single"/>
        </w:rPr>
        <w:t>Plagio: Qué es y cómo evitar caer en la trampa</w:t>
      </w:r>
      <w:bookmarkEnd w:id="7"/>
    </w:p>
    <w:p w:rsidR="00291BB0" w:rsidRDefault="00A266CD">
      <w:pPr>
        <w:pStyle w:val="Li"/>
        <w:numPr>
          <w:ilvl w:val="0"/>
          <w:numId w:val="4"/>
        </w:numPr>
        <w:spacing w:after="280" w:afterAutospacing="1"/>
        <w:jc w:val="both"/>
        <w:rPr>
          <w:color w:val="auto"/>
        </w:rPr>
      </w:pPr>
      <w:hyperlink r:id="rId11" w:tgtFrame="_blank" w:history="1">
        <w:bookmarkStart w:id="8" w:name="n5t1"/>
        <w:r w:rsidR="00291BB0">
          <w:rPr>
            <w:color w:val="auto"/>
            <w:u w:val="single"/>
          </w:rPr>
          <w:t>Formato APA</w:t>
        </w:r>
      </w:hyperlink>
      <w:bookmarkEnd w:id="8"/>
      <w:r w:rsidR="00291BB0">
        <w:rPr>
          <w:color w:val="auto"/>
        </w:rPr>
        <w:t xml:space="preserve"> </w:t>
      </w:r>
      <w:r w:rsidR="00291BB0">
        <w:rPr>
          <w:color w:val="auto"/>
          <w:lang w:val="es-CR"/>
        </w:rPr>
        <w:t>(http://www.cimm.ucr.ac.cr/cuadernos/documentos/Normas_APA.pdf)</w:t>
      </w:r>
    </w:p>
    <w:p w:rsidR="00291BB0" w:rsidRDefault="00291BB0">
      <w:pPr>
        <w:pStyle w:val="Ttulo1"/>
        <w:spacing w:before="120" w:after="120"/>
        <w:rPr>
          <w:rFonts w:ascii="Tahoma" w:hAnsi="Tahoma" w:cs="Tahoma"/>
          <w:color w:val="auto"/>
        </w:rPr>
      </w:pPr>
      <w:r>
        <w:rPr>
          <w:rFonts w:ascii="Tahoma" w:hAnsi="Tahoma" w:cs="Tahoma"/>
          <w:color w:val="auto"/>
        </w:rPr>
        <w:t>BIBLIOGRAFÍA</w:t>
      </w:r>
    </w:p>
    <w:p w:rsidR="00291BB0" w:rsidRDefault="00291BB0">
      <w:pPr>
        <w:autoSpaceDE w:val="0"/>
        <w:autoSpaceDN w:val="0"/>
        <w:adjustRightInd w:val="0"/>
        <w:ind w:firstLine="0"/>
        <w:jc w:val="left"/>
        <w:rPr>
          <w:rFonts w:ascii="TTFFAB61A8t00" w:hAnsi="TTFFAB61A8t00" w:cs="TTFFAB61A8t00"/>
          <w:sz w:val="23"/>
          <w:szCs w:val="23"/>
          <w:lang w:val="es-CR" w:eastAsia="es-CR"/>
        </w:rPr>
      </w:pPr>
    </w:p>
    <w:p w:rsidR="00291BB0" w:rsidRDefault="00BC76BE">
      <w:pPr>
        <w:autoSpaceDE w:val="0"/>
        <w:autoSpaceDN w:val="0"/>
        <w:adjustRightInd w:val="0"/>
        <w:ind w:firstLine="0"/>
        <w:jc w:val="left"/>
        <w:rPr>
          <w:rFonts w:ascii="TTFFAB61A8t00" w:hAnsi="TTFFAB61A8t00" w:cs="TTFFAB61A8t00"/>
          <w:b/>
          <w:bCs/>
          <w:sz w:val="23"/>
          <w:szCs w:val="23"/>
          <w:lang w:val="es-CR" w:eastAsia="es-CR"/>
        </w:rPr>
      </w:pPr>
      <w:r>
        <w:rPr>
          <w:rFonts w:ascii="TTFFAB61A8t00" w:hAnsi="TTFFAB61A8t00" w:cs="TTFFAB61A8t00"/>
          <w:b/>
          <w:bCs/>
          <w:sz w:val="23"/>
          <w:szCs w:val="23"/>
          <w:lang w:val="es-CR" w:eastAsia="es-CR"/>
        </w:rPr>
        <w:t>Material de lectura recomendado</w:t>
      </w:r>
      <w:r w:rsidR="00291BB0">
        <w:rPr>
          <w:rFonts w:ascii="TTFFAB61A8t00" w:hAnsi="TTFFAB61A8t00" w:cs="TTFFAB61A8t00"/>
          <w:b/>
          <w:bCs/>
          <w:sz w:val="23"/>
          <w:szCs w:val="23"/>
          <w:lang w:val="es-CR" w:eastAsia="es-CR"/>
        </w:rPr>
        <w:t xml:space="preserve"> para evaluación</w:t>
      </w:r>
    </w:p>
    <w:p w:rsidR="00291BB0" w:rsidRDefault="00291BB0">
      <w:pPr>
        <w:autoSpaceDE w:val="0"/>
        <w:autoSpaceDN w:val="0"/>
        <w:adjustRightInd w:val="0"/>
        <w:ind w:firstLine="0"/>
        <w:jc w:val="left"/>
        <w:rPr>
          <w:rFonts w:ascii="TTFFAB61A8t00" w:hAnsi="TTFFAB61A8t00" w:cs="TTFFAB61A8t00"/>
          <w:sz w:val="23"/>
          <w:szCs w:val="23"/>
          <w:lang w:val="es-CR" w:eastAsia="es-CR"/>
        </w:rPr>
      </w:pPr>
    </w:p>
    <w:p w:rsidR="00291BB0" w:rsidRDefault="00291BB0">
      <w:pPr>
        <w:autoSpaceDE w:val="0"/>
        <w:autoSpaceDN w:val="0"/>
        <w:adjustRightInd w:val="0"/>
        <w:ind w:firstLine="0"/>
        <w:rPr>
          <w:rFonts w:ascii="TTFFAB61A8t00" w:hAnsi="TTFFAB61A8t00" w:cs="TTFFAB61A8t00"/>
          <w:sz w:val="23"/>
          <w:szCs w:val="23"/>
          <w:lang w:val="es-CR" w:eastAsia="es-CR"/>
        </w:rPr>
      </w:pPr>
      <w:r>
        <w:rPr>
          <w:rFonts w:ascii="TTFFAB61A8t00" w:hAnsi="TTFFAB61A8t00" w:cs="TTFFAB61A8t00"/>
          <w:sz w:val="23"/>
          <w:szCs w:val="23"/>
          <w:lang w:val="es-CR" w:eastAsia="es-CR"/>
        </w:rPr>
        <w:t xml:space="preserve">Rodríguez, José Alberto.  Antología del curso de Mantenimiento Industrial.  Disponible en Mediación Virtual Universidad de Costa Rica.  </w:t>
      </w:r>
      <w:hyperlink r:id="rId12" w:history="1">
        <w:r>
          <w:rPr>
            <w:rStyle w:val="Hipervnculo"/>
            <w:rFonts w:ascii="TTFFAB61A8t00" w:hAnsi="TTFFAB61A8t00" w:cs="TTFFAB61A8t00"/>
            <w:sz w:val="23"/>
            <w:szCs w:val="23"/>
            <w:lang w:val="es-CR" w:eastAsia="es-CR"/>
          </w:rPr>
          <w:t>www.mediacionvirtual.ac.cr</w:t>
        </w:r>
      </w:hyperlink>
    </w:p>
    <w:p w:rsidR="00291BB0" w:rsidRDefault="00291BB0">
      <w:pPr>
        <w:autoSpaceDE w:val="0"/>
        <w:autoSpaceDN w:val="0"/>
        <w:adjustRightInd w:val="0"/>
        <w:ind w:firstLine="0"/>
        <w:rPr>
          <w:rFonts w:ascii="TTFFAB61A8t00" w:hAnsi="TTFFAB61A8t00" w:cs="TTFFAB61A8t00"/>
          <w:sz w:val="23"/>
          <w:szCs w:val="23"/>
          <w:lang w:val="es-CR" w:eastAsia="es-CR"/>
        </w:rPr>
      </w:pPr>
    </w:p>
    <w:p w:rsidR="00291BB0" w:rsidRDefault="00291BB0">
      <w:pPr>
        <w:autoSpaceDE w:val="0"/>
        <w:autoSpaceDN w:val="0"/>
        <w:adjustRightInd w:val="0"/>
        <w:ind w:firstLine="0"/>
        <w:jc w:val="left"/>
        <w:rPr>
          <w:rFonts w:ascii="TTFFAB61A8t00" w:hAnsi="TTFFAB61A8t00" w:cs="TTFFAB61A8t00"/>
          <w:b/>
          <w:bCs/>
          <w:sz w:val="23"/>
          <w:szCs w:val="23"/>
          <w:lang w:val="es-CR" w:eastAsia="es-CR"/>
        </w:rPr>
      </w:pPr>
      <w:r>
        <w:rPr>
          <w:rFonts w:ascii="TTFFAB61A8t00" w:hAnsi="TTFFAB61A8t00" w:cs="TTFFAB61A8t00"/>
          <w:b/>
          <w:bCs/>
          <w:sz w:val="23"/>
          <w:szCs w:val="23"/>
          <w:lang w:val="es-CR" w:eastAsia="es-CR"/>
        </w:rPr>
        <w:t>Material de Apoyo</w:t>
      </w:r>
    </w:p>
    <w:p w:rsidR="00291BB0" w:rsidRDefault="00291BB0">
      <w:pPr>
        <w:ind w:firstLine="0"/>
        <w:rPr>
          <w:rFonts w:ascii="Calibri" w:hAnsi="Calibri" w:cs="Calibri"/>
          <w:b/>
          <w:bCs/>
          <w:color w:val="000099"/>
          <w:sz w:val="24"/>
          <w:szCs w:val="24"/>
        </w:rPr>
      </w:pPr>
    </w:p>
    <w:p w:rsidR="00291BB0" w:rsidRDefault="00291BB0">
      <w:pPr>
        <w:rPr>
          <w:rFonts w:ascii="Calibri" w:hAnsi="Calibri" w:cs="Calibri"/>
          <w:b/>
          <w:bCs/>
          <w:sz w:val="24"/>
          <w:szCs w:val="24"/>
          <w:lang w:val="es-CR"/>
        </w:rPr>
      </w:pPr>
      <w:r>
        <w:rPr>
          <w:rFonts w:ascii="Calibri" w:hAnsi="Calibri" w:cs="Calibri"/>
          <w:b/>
          <w:bCs/>
          <w:sz w:val="24"/>
          <w:szCs w:val="24"/>
          <w:lang w:val="es-CR"/>
        </w:rPr>
        <w:t>Principios de mantenimiento</w:t>
      </w:r>
    </w:p>
    <w:p w:rsidR="00291BB0" w:rsidRDefault="00291BB0">
      <w:pPr>
        <w:rPr>
          <w:rFonts w:ascii="Calibri" w:hAnsi="Calibri" w:cs="Calibri"/>
          <w:sz w:val="24"/>
          <w:szCs w:val="24"/>
          <w:lang w:val="es-CR"/>
        </w:rPr>
      </w:pPr>
    </w:p>
    <w:p w:rsidR="00291BB0" w:rsidRDefault="00291BB0">
      <w:pPr>
        <w:pStyle w:val="Bibliografa"/>
        <w:numPr>
          <w:ilvl w:val="0"/>
          <w:numId w:val="17"/>
        </w:numPr>
        <w:rPr>
          <w:rFonts w:ascii="Calibri" w:hAnsi="Calibri" w:cs="Calibri"/>
          <w:noProof/>
          <w:sz w:val="24"/>
          <w:szCs w:val="24"/>
          <w:lang w:val="en-US"/>
        </w:rPr>
      </w:pPr>
      <w:r>
        <w:rPr>
          <w:rFonts w:ascii="Calibri" w:hAnsi="Calibri" w:cs="Calibri"/>
          <w:noProof/>
          <w:sz w:val="24"/>
          <w:szCs w:val="24"/>
          <w:lang w:val="en-US"/>
        </w:rPr>
        <w:t>Clifton, R. (1974). Principles of Planned Maintenance. Londres: Edward Arnold Ltd.</w:t>
      </w:r>
    </w:p>
    <w:p w:rsidR="00291BB0" w:rsidRDefault="00291BB0">
      <w:pPr>
        <w:rPr>
          <w:rFonts w:ascii="Tahoma" w:hAnsi="Tahoma" w:cs="Tahoma"/>
          <w:lang w:val="en-US"/>
        </w:rPr>
      </w:pPr>
    </w:p>
    <w:p w:rsidR="00291BB0" w:rsidRPr="00356D5E" w:rsidRDefault="00291BB0" w:rsidP="00356D5E">
      <w:pPr>
        <w:pStyle w:val="Bibliografa"/>
        <w:numPr>
          <w:ilvl w:val="0"/>
          <w:numId w:val="17"/>
        </w:numPr>
        <w:rPr>
          <w:rFonts w:ascii="Calibri" w:hAnsi="Calibri" w:cs="Calibri"/>
          <w:noProof/>
          <w:sz w:val="24"/>
          <w:szCs w:val="24"/>
          <w:lang w:val="en-US"/>
        </w:rPr>
      </w:pPr>
      <w:r>
        <w:rPr>
          <w:rFonts w:ascii="Calibri" w:hAnsi="Calibri" w:cs="Calibri"/>
          <w:noProof/>
          <w:sz w:val="24"/>
          <w:szCs w:val="24"/>
          <w:lang w:val="en-US"/>
        </w:rPr>
        <w:t>Mobley, R. K. (2004). Maintenance Fundamentals (Vol. Segunda Edición). United States of America: Elsevier Butterworth Heinemann.</w:t>
      </w:r>
    </w:p>
    <w:p w:rsidR="00291BB0" w:rsidRDefault="00291BB0">
      <w:pPr>
        <w:rPr>
          <w:rFonts w:ascii="Calibri" w:hAnsi="Calibri" w:cs="Calibri"/>
          <w:b/>
          <w:bCs/>
          <w:sz w:val="24"/>
          <w:szCs w:val="24"/>
          <w:lang w:val="es-CR" w:eastAsia="ar-SA"/>
        </w:rPr>
      </w:pPr>
      <w:r>
        <w:rPr>
          <w:rFonts w:ascii="Calibri" w:hAnsi="Calibri" w:cs="Calibri"/>
          <w:b/>
          <w:bCs/>
          <w:sz w:val="24"/>
          <w:szCs w:val="24"/>
          <w:lang w:val="es-CR" w:eastAsia="ar-SA"/>
        </w:rPr>
        <w:t>Mantenimiento Preventivo y mantenimiento predictivo</w:t>
      </w:r>
    </w:p>
    <w:p w:rsidR="00291BB0" w:rsidRDefault="00291BB0">
      <w:pPr>
        <w:rPr>
          <w:rFonts w:ascii="Calibri" w:hAnsi="Calibri" w:cs="Calibri"/>
          <w:sz w:val="24"/>
          <w:szCs w:val="24"/>
          <w:lang w:val="es-CR" w:eastAsia="ar-SA"/>
        </w:rPr>
      </w:pPr>
    </w:p>
    <w:p w:rsidR="00291BB0" w:rsidRDefault="00291BB0">
      <w:pPr>
        <w:pStyle w:val="Bibliografa"/>
        <w:numPr>
          <w:ilvl w:val="0"/>
          <w:numId w:val="17"/>
        </w:numPr>
        <w:rPr>
          <w:rFonts w:ascii="Calibri" w:hAnsi="Calibri" w:cs="Calibri"/>
          <w:noProof/>
          <w:sz w:val="24"/>
          <w:szCs w:val="24"/>
          <w:lang w:val="en-US"/>
        </w:rPr>
      </w:pPr>
      <w:r>
        <w:rPr>
          <w:rFonts w:ascii="Calibri" w:hAnsi="Calibri" w:cs="Calibri"/>
          <w:noProof/>
          <w:sz w:val="24"/>
          <w:szCs w:val="24"/>
          <w:lang w:val="en-US"/>
        </w:rPr>
        <w:t>Gertsbakh, I. (1977). Models of Preventive Maintenance. Amsterdam, Holanda: North-Holland Publishing Company.</w:t>
      </w:r>
    </w:p>
    <w:p w:rsidR="00291BB0" w:rsidRDefault="00291BB0">
      <w:pPr>
        <w:pStyle w:val="Bibliografa"/>
        <w:rPr>
          <w:rFonts w:ascii="Calibri" w:hAnsi="Calibri" w:cs="Calibri"/>
          <w:noProof/>
          <w:sz w:val="24"/>
          <w:szCs w:val="24"/>
          <w:lang w:val="en-US"/>
        </w:rPr>
      </w:pPr>
    </w:p>
    <w:p w:rsidR="00291BB0" w:rsidRDefault="00291BB0">
      <w:pPr>
        <w:pStyle w:val="Bibliografa"/>
        <w:numPr>
          <w:ilvl w:val="0"/>
          <w:numId w:val="17"/>
        </w:numPr>
        <w:rPr>
          <w:rFonts w:ascii="Calibri" w:hAnsi="Calibri" w:cs="Calibri"/>
          <w:noProof/>
          <w:sz w:val="24"/>
          <w:szCs w:val="24"/>
          <w:lang w:val="en-US"/>
        </w:rPr>
      </w:pPr>
      <w:r>
        <w:rPr>
          <w:rFonts w:ascii="Calibri" w:hAnsi="Calibri" w:cs="Calibri"/>
          <w:noProof/>
          <w:sz w:val="24"/>
          <w:szCs w:val="24"/>
          <w:lang w:val="en-US"/>
        </w:rPr>
        <w:t>Gross, J. M. (2002). Fundamentals of Preventive Maintenance. New York: AMACON.</w:t>
      </w:r>
    </w:p>
    <w:p w:rsidR="00291BB0" w:rsidRDefault="00291BB0">
      <w:pPr>
        <w:ind w:firstLine="0"/>
        <w:rPr>
          <w:rFonts w:ascii="Calibri" w:hAnsi="Calibri" w:cs="Calibri"/>
          <w:sz w:val="24"/>
          <w:szCs w:val="24"/>
          <w:lang w:val="en-US"/>
        </w:rPr>
      </w:pPr>
    </w:p>
    <w:p w:rsidR="00291BB0" w:rsidRDefault="00291BB0">
      <w:pPr>
        <w:pStyle w:val="Bibliografa"/>
        <w:numPr>
          <w:ilvl w:val="0"/>
          <w:numId w:val="17"/>
        </w:numPr>
        <w:rPr>
          <w:rFonts w:ascii="Calibri" w:hAnsi="Calibri" w:cs="Calibri"/>
          <w:noProof/>
          <w:sz w:val="24"/>
          <w:szCs w:val="24"/>
          <w:lang w:val="en-US"/>
        </w:rPr>
      </w:pPr>
      <w:r>
        <w:rPr>
          <w:rFonts w:ascii="Calibri" w:hAnsi="Calibri" w:cs="Calibri"/>
          <w:noProof/>
          <w:sz w:val="24"/>
          <w:szCs w:val="24"/>
          <w:lang w:val="en-US"/>
        </w:rPr>
        <w:lastRenderedPageBreak/>
        <w:t>Levitt, J. (2003). Complete Guide to Preventive and Predictive Maintenance. New York: Industrial Press.</w:t>
      </w:r>
    </w:p>
    <w:p w:rsidR="00291BB0" w:rsidRDefault="00291BB0">
      <w:pPr>
        <w:pStyle w:val="Bibliografa"/>
        <w:rPr>
          <w:rFonts w:ascii="Calibri" w:hAnsi="Calibri" w:cs="Calibri"/>
          <w:noProof/>
          <w:sz w:val="24"/>
          <w:szCs w:val="24"/>
          <w:lang w:val="en-US"/>
        </w:rPr>
      </w:pPr>
    </w:p>
    <w:p w:rsidR="00291BB0" w:rsidRDefault="00291BB0">
      <w:pPr>
        <w:pStyle w:val="Bibliografa"/>
        <w:numPr>
          <w:ilvl w:val="0"/>
          <w:numId w:val="17"/>
        </w:numPr>
        <w:rPr>
          <w:rFonts w:ascii="Calibri" w:hAnsi="Calibri" w:cs="Calibri"/>
          <w:noProof/>
          <w:sz w:val="24"/>
          <w:szCs w:val="24"/>
          <w:lang w:val="en-US"/>
        </w:rPr>
      </w:pPr>
      <w:r>
        <w:rPr>
          <w:rFonts w:ascii="Calibri" w:hAnsi="Calibri" w:cs="Calibri"/>
          <w:noProof/>
          <w:sz w:val="24"/>
          <w:szCs w:val="24"/>
          <w:lang w:val="en-US"/>
        </w:rPr>
        <w:t>Löfsten, H. (2000). Measuring maintenance performance- in search for a maintenance productivity index. International Journal of Production Economics (Volume 63).</w:t>
      </w:r>
    </w:p>
    <w:p w:rsidR="00291BB0" w:rsidRDefault="00291BB0">
      <w:pPr>
        <w:rPr>
          <w:rFonts w:ascii="Tahoma" w:hAnsi="Tahoma" w:cs="Tahoma"/>
          <w:lang w:val="en-US"/>
        </w:rPr>
      </w:pPr>
    </w:p>
    <w:p w:rsidR="00291BB0" w:rsidRDefault="00291BB0">
      <w:pPr>
        <w:ind w:firstLine="360"/>
        <w:rPr>
          <w:rFonts w:ascii="Calibri" w:hAnsi="Calibri" w:cs="Calibri"/>
          <w:b/>
          <w:bCs/>
          <w:sz w:val="24"/>
          <w:szCs w:val="24"/>
          <w:lang w:val="en-US"/>
        </w:rPr>
      </w:pPr>
      <w:r>
        <w:rPr>
          <w:rFonts w:ascii="Calibri" w:hAnsi="Calibri" w:cs="Calibri"/>
          <w:b/>
          <w:bCs/>
          <w:sz w:val="24"/>
          <w:szCs w:val="24"/>
          <w:lang w:val="en-US"/>
        </w:rPr>
        <w:t>TPM</w:t>
      </w:r>
    </w:p>
    <w:p w:rsidR="00291BB0" w:rsidRDefault="00291BB0">
      <w:pPr>
        <w:ind w:firstLine="0"/>
        <w:rPr>
          <w:rFonts w:ascii="Calibri" w:hAnsi="Calibri" w:cs="Calibri"/>
          <w:sz w:val="24"/>
          <w:szCs w:val="24"/>
          <w:lang w:val="en-US"/>
        </w:rPr>
      </w:pPr>
    </w:p>
    <w:p w:rsidR="00291BB0" w:rsidRDefault="00291BB0">
      <w:pPr>
        <w:pStyle w:val="Prrafodelista"/>
        <w:numPr>
          <w:ilvl w:val="0"/>
          <w:numId w:val="17"/>
        </w:numPr>
        <w:rPr>
          <w:rFonts w:ascii="Calibri" w:hAnsi="Calibri" w:cs="Calibri"/>
          <w:noProof/>
          <w:sz w:val="24"/>
          <w:szCs w:val="24"/>
        </w:rPr>
      </w:pPr>
      <w:r w:rsidRPr="00822E26">
        <w:rPr>
          <w:rFonts w:ascii="Calibri" w:hAnsi="Calibri" w:cs="Calibri"/>
          <w:noProof/>
          <w:sz w:val="24"/>
          <w:szCs w:val="24"/>
          <w:lang w:val="es-CR"/>
        </w:rPr>
        <w:t xml:space="preserve">Nakajima, S., &amp; Shirose, K. (1991). </w:t>
      </w:r>
      <w:r>
        <w:rPr>
          <w:rFonts w:ascii="Calibri" w:hAnsi="Calibri" w:cs="Calibri"/>
          <w:noProof/>
          <w:sz w:val="24"/>
          <w:szCs w:val="24"/>
        </w:rPr>
        <w:t>Programa de desarrollo del TPM. Madrid: Tecnologías de Gerencia y Producción S.A.</w:t>
      </w:r>
    </w:p>
    <w:p w:rsidR="00291BB0" w:rsidRDefault="00291BB0">
      <w:pPr>
        <w:pStyle w:val="Prrafodelista"/>
        <w:ind w:firstLine="0"/>
        <w:rPr>
          <w:rFonts w:ascii="Calibri" w:hAnsi="Calibri" w:cs="Calibri"/>
          <w:noProof/>
          <w:sz w:val="24"/>
          <w:szCs w:val="24"/>
        </w:rPr>
      </w:pPr>
    </w:p>
    <w:p w:rsidR="00291BB0" w:rsidRDefault="00291BB0">
      <w:pPr>
        <w:pStyle w:val="Prrafodelista"/>
        <w:numPr>
          <w:ilvl w:val="0"/>
          <w:numId w:val="17"/>
        </w:numPr>
        <w:rPr>
          <w:rFonts w:ascii="Calibri" w:hAnsi="Calibri" w:cs="Calibri"/>
          <w:sz w:val="24"/>
          <w:szCs w:val="24"/>
          <w:lang w:val="es-CR"/>
        </w:rPr>
      </w:pPr>
      <w:proofErr w:type="spellStart"/>
      <w:r>
        <w:rPr>
          <w:rFonts w:ascii="Calibri" w:hAnsi="Calibri" w:cs="Calibri"/>
          <w:sz w:val="24"/>
          <w:szCs w:val="24"/>
        </w:rPr>
        <w:t>Cuatrecasas</w:t>
      </w:r>
      <w:proofErr w:type="spellEnd"/>
      <w:r>
        <w:rPr>
          <w:rFonts w:ascii="Calibri" w:hAnsi="Calibri" w:cs="Calibri"/>
          <w:sz w:val="24"/>
          <w:szCs w:val="24"/>
        </w:rPr>
        <w:t xml:space="preserve"> Luis. TPM: Hacia la competitividad a través de la eficiencia de los equipos de producción. </w:t>
      </w:r>
      <w:r>
        <w:rPr>
          <w:rFonts w:ascii="Calibri" w:hAnsi="Calibri" w:cs="Calibri"/>
          <w:sz w:val="24"/>
          <w:szCs w:val="24"/>
          <w:lang w:val="es-CR"/>
        </w:rPr>
        <w:t>Gestión 2000 Primera Edición.  Año 2000.</w:t>
      </w:r>
    </w:p>
    <w:p w:rsidR="00291BB0" w:rsidRDefault="00291BB0">
      <w:pPr>
        <w:rPr>
          <w:rFonts w:ascii="Calibri" w:hAnsi="Calibri" w:cs="Calibri"/>
          <w:b/>
          <w:bCs/>
          <w:sz w:val="24"/>
          <w:szCs w:val="24"/>
        </w:rPr>
      </w:pPr>
    </w:p>
    <w:p w:rsidR="00291BB0" w:rsidRDefault="00291BB0">
      <w:pPr>
        <w:rPr>
          <w:rFonts w:ascii="Calibri" w:hAnsi="Calibri" w:cs="Calibri"/>
          <w:b/>
          <w:bCs/>
          <w:sz w:val="24"/>
          <w:szCs w:val="24"/>
        </w:rPr>
      </w:pPr>
      <w:r>
        <w:rPr>
          <w:rFonts w:ascii="Calibri" w:hAnsi="Calibri" w:cs="Calibri"/>
          <w:b/>
          <w:bCs/>
          <w:sz w:val="24"/>
          <w:szCs w:val="24"/>
        </w:rPr>
        <w:t>Gestión del Mantenimiento</w:t>
      </w:r>
    </w:p>
    <w:p w:rsidR="00291BB0" w:rsidRDefault="00291BB0">
      <w:pPr>
        <w:rPr>
          <w:rFonts w:ascii="Calibri" w:hAnsi="Calibri" w:cs="Calibri"/>
          <w:b/>
          <w:bCs/>
          <w:sz w:val="24"/>
          <w:szCs w:val="24"/>
        </w:rPr>
      </w:pPr>
    </w:p>
    <w:p w:rsidR="00291BB0" w:rsidRDefault="00291BB0">
      <w:pPr>
        <w:pStyle w:val="Prrafodelista"/>
        <w:numPr>
          <w:ilvl w:val="0"/>
          <w:numId w:val="17"/>
        </w:numPr>
        <w:rPr>
          <w:rFonts w:ascii="Calibri" w:hAnsi="Calibri" w:cs="Calibri"/>
          <w:noProof/>
          <w:sz w:val="24"/>
          <w:szCs w:val="24"/>
        </w:rPr>
      </w:pPr>
      <w:r>
        <w:rPr>
          <w:rFonts w:ascii="Calibri" w:hAnsi="Calibri" w:cs="Calibri"/>
          <w:noProof/>
          <w:sz w:val="24"/>
          <w:szCs w:val="24"/>
          <w:lang w:val="es-CR"/>
        </w:rPr>
        <w:t>Prando, R. R. (1996). Manual de la Gestión del Mantenimiento a la Medida. Guatemala: Piedra Santa S.A. de C.V.</w:t>
      </w:r>
    </w:p>
    <w:p w:rsidR="00291BB0" w:rsidRDefault="00291BB0">
      <w:pPr>
        <w:rPr>
          <w:rFonts w:ascii="Calibri" w:hAnsi="Calibri" w:cs="Calibri"/>
          <w:sz w:val="24"/>
          <w:szCs w:val="24"/>
          <w:lang w:val="es-CR"/>
        </w:rPr>
      </w:pPr>
    </w:p>
    <w:p w:rsidR="00291BB0" w:rsidRDefault="00291BB0">
      <w:pPr>
        <w:pStyle w:val="Prrafodelista"/>
        <w:numPr>
          <w:ilvl w:val="0"/>
          <w:numId w:val="17"/>
        </w:numPr>
        <w:rPr>
          <w:rFonts w:ascii="Calibri" w:hAnsi="Calibri" w:cs="Calibri"/>
          <w:sz w:val="24"/>
          <w:szCs w:val="24"/>
        </w:rPr>
      </w:pPr>
      <w:r>
        <w:rPr>
          <w:rFonts w:ascii="Calibri" w:hAnsi="Calibri" w:cs="Calibri"/>
          <w:sz w:val="24"/>
          <w:szCs w:val="24"/>
          <w:lang w:val="es-CR"/>
        </w:rPr>
        <w:t xml:space="preserve">Tavares </w:t>
      </w:r>
      <w:proofErr w:type="spellStart"/>
      <w:r>
        <w:rPr>
          <w:rFonts w:ascii="Calibri" w:hAnsi="Calibri" w:cs="Calibri"/>
          <w:sz w:val="24"/>
          <w:szCs w:val="24"/>
          <w:lang w:val="es-CR"/>
        </w:rPr>
        <w:t>Lourival</w:t>
      </w:r>
      <w:proofErr w:type="spellEnd"/>
      <w:r>
        <w:rPr>
          <w:rFonts w:ascii="Calibri" w:hAnsi="Calibri" w:cs="Calibri"/>
          <w:sz w:val="24"/>
          <w:szCs w:val="24"/>
          <w:lang w:val="es-CR"/>
        </w:rPr>
        <w:t xml:space="preserve">. </w:t>
      </w:r>
      <w:r>
        <w:rPr>
          <w:rFonts w:ascii="Calibri" w:hAnsi="Calibri" w:cs="Calibri"/>
          <w:sz w:val="24"/>
          <w:szCs w:val="24"/>
        </w:rPr>
        <w:t xml:space="preserve">Administración Moderna del Mantenimiento. Data </w:t>
      </w:r>
      <w:proofErr w:type="spellStart"/>
      <w:r>
        <w:rPr>
          <w:rFonts w:ascii="Calibri" w:hAnsi="Calibri" w:cs="Calibri"/>
          <w:sz w:val="24"/>
          <w:szCs w:val="24"/>
        </w:rPr>
        <w:t>stream</w:t>
      </w:r>
      <w:proofErr w:type="spellEnd"/>
      <w:r>
        <w:rPr>
          <w:rFonts w:ascii="Calibri" w:hAnsi="Calibri" w:cs="Calibri"/>
          <w:sz w:val="24"/>
          <w:szCs w:val="24"/>
        </w:rPr>
        <w:t xml:space="preserve"> 1era Edición. 2003</w:t>
      </w:r>
    </w:p>
    <w:p w:rsidR="00291BB0" w:rsidRDefault="00291BB0">
      <w:pPr>
        <w:rPr>
          <w:rFonts w:ascii="Calibri" w:hAnsi="Calibri" w:cs="Calibri"/>
          <w:sz w:val="24"/>
          <w:szCs w:val="24"/>
        </w:rPr>
      </w:pPr>
    </w:p>
    <w:p w:rsidR="00291BB0" w:rsidRDefault="00291BB0">
      <w:pPr>
        <w:rPr>
          <w:rFonts w:ascii="Calibri" w:hAnsi="Calibri" w:cs="Calibri"/>
          <w:b/>
          <w:bCs/>
          <w:sz w:val="24"/>
          <w:szCs w:val="24"/>
        </w:rPr>
      </w:pPr>
      <w:r>
        <w:rPr>
          <w:rFonts w:ascii="Calibri" w:hAnsi="Calibri" w:cs="Calibri"/>
          <w:b/>
          <w:bCs/>
          <w:sz w:val="24"/>
          <w:szCs w:val="24"/>
        </w:rPr>
        <w:t>Cinco Eses</w:t>
      </w:r>
    </w:p>
    <w:p w:rsidR="00291BB0" w:rsidRDefault="00291BB0">
      <w:pPr>
        <w:rPr>
          <w:rFonts w:ascii="Calibri" w:hAnsi="Calibri" w:cs="Calibri"/>
          <w:sz w:val="24"/>
          <w:szCs w:val="24"/>
        </w:rPr>
      </w:pPr>
    </w:p>
    <w:p w:rsidR="00291BB0" w:rsidRDefault="00291BB0">
      <w:pPr>
        <w:pStyle w:val="Prrafodelista"/>
        <w:numPr>
          <w:ilvl w:val="0"/>
          <w:numId w:val="17"/>
        </w:numPr>
        <w:rPr>
          <w:rFonts w:ascii="Calibri" w:hAnsi="Calibri" w:cs="Calibri"/>
          <w:noProof/>
          <w:sz w:val="24"/>
          <w:szCs w:val="24"/>
        </w:rPr>
      </w:pPr>
      <w:r>
        <w:rPr>
          <w:rFonts w:ascii="Calibri" w:hAnsi="Calibri" w:cs="Calibri"/>
          <w:noProof/>
          <w:sz w:val="24"/>
          <w:szCs w:val="24"/>
        </w:rPr>
        <w:t>Tsuchiya, K. (1997). SEMINARIO 5S, Un Centro de Capacitación para el Mejoramiento de la Productividad. (CEFOF, Ed.) Alajuela, Costa Rica.</w:t>
      </w:r>
    </w:p>
    <w:p w:rsidR="00291BB0" w:rsidRDefault="00291BB0">
      <w:pPr>
        <w:rPr>
          <w:rFonts w:ascii="Calibri" w:hAnsi="Calibri" w:cs="Calibri"/>
          <w:sz w:val="24"/>
          <w:szCs w:val="24"/>
        </w:rPr>
      </w:pPr>
    </w:p>
    <w:p w:rsidR="00291BB0" w:rsidRDefault="00291BB0">
      <w:pPr>
        <w:pStyle w:val="Bibliografa"/>
        <w:numPr>
          <w:ilvl w:val="0"/>
          <w:numId w:val="17"/>
        </w:numPr>
        <w:rPr>
          <w:rFonts w:ascii="Calibri" w:hAnsi="Calibri" w:cs="Calibri"/>
          <w:noProof/>
          <w:sz w:val="24"/>
          <w:szCs w:val="24"/>
          <w:lang w:val="en-US"/>
        </w:rPr>
      </w:pPr>
      <w:r>
        <w:rPr>
          <w:rFonts w:ascii="Calibri" w:hAnsi="Calibri" w:cs="Calibri"/>
          <w:noProof/>
          <w:sz w:val="24"/>
          <w:szCs w:val="24"/>
          <w:lang w:val="en-US"/>
        </w:rPr>
        <w:t>Hirano, H. (1996). 5S for Operators 5 Pillars of the visual workplace. Portland, Oregon, United States of America:  SHOPFLOOR SERIES.</w:t>
      </w:r>
    </w:p>
    <w:p w:rsidR="00291BB0" w:rsidRDefault="00291BB0" w:rsidP="003554F0">
      <w:pPr>
        <w:ind w:firstLine="0"/>
        <w:jc w:val="left"/>
        <w:rPr>
          <w:rFonts w:ascii="Calibri" w:hAnsi="Calibri" w:cs="Calibri"/>
          <w:b/>
          <w:bCs/>
          <w:sz w:val="24"/>
          <w:szCs w:val="24"/>
          <w:lang w:val="es-CR"/>
        </w:rPr>
      </w:pPr>
    </w:p>
    <w:p w:rsidR="00291BB0" w:rsidRPr="00832D67" w:rsidRDefault="00291BB0" w:rsidP="003554F0">
      <w:pPr>
        <w:ind w:firstLine="360"/>
        <w:jc w:val="left"/>
        <w:rPr>
          <w:rFonts w:ascii="Calibri" w:hAnsi="Calibri" w:cs="Calibri"/>
          <w:b/>
          <w:bCs/>
          <w:sz w:val="24"/>
          <w:szCs w:val="24"/>
          <w:lang w:val="es-CR"/>
        </w:rPr>
      </w:pPr>
      <w:r w:rsidRPr="00832D67">
        <w:rPr>
          <w:rFonts w:ascii="Calibri" w:hAnsi="Calibri" w:cs="Calibri"/>
          <w:b/>
          <w:bCs/>
          <w:sz w:val="24"/>
          <w:szCs w:val="24"/>
          <w:lang w:val="es-CR"/>
        </w:rPr>
        <w:t>Gestión de mantenim</w:t>
      </w:r>
      <w:r>
        <w:rPr>
          <w:rFonts w:ascii="Calibri" w:hAnsi="Calibri" w:cs="Calibri"/>
          <w:b/>
          <w:bCs/>
          <w:sz w:val="24"/>
          <w:szCs w:val="24"/>
          <w:lang w:val="es-CR"/>
        </w:rPr>
        <w:t>iento asistido por computadoras</w:t>
      </w:r>
      <w:r w:rsidRPr="00832D67">
        <w:rPr>
          <w:rFonts w:ascii="Calibri" w:hAnsi="Calibri" w:cs="Calibri"/>
          <w:b/>
          <w:bCs/>
          <w:sz w:val="24"/>
          <w:szCs w:val="24"/>
          <w:lang w:val="es-CR"/>
        </w:rPr>
        <w:t xml:space="preserve"> </w:t>
      </w:r>
      <w:r>
        <w:rPr>
          <w:rFonts w:ascii="Calibri" w:hAnsi="Calibri" w:cs="Calibri"/>
          <w:b/>
          <w:bCs/>
          <w:sz w:val="24"/>
          <w:szCs w:val="24"/>
          <w:lang w:val="es-CR"/>
        </w:rPr>
        <w:t xml:space="preserve"> </w:t>
      </w:r>
      <w:r w:rsidRPr="00832D67">
        <w:rPr>
          <w:rFonts w:ascii="Calibri" w:hAnsi="Calibri" w:cs="Calibri"/>
          <w:b/>
          <w:bCs/>
          <w:sz w:val="24"/>
          <w:szCs w:val="24"/>
          <w:lang w:val="es-CR"/>
        </w:rPr>
        <w:t>(CMMS)</w:t>
      </w:r>
    </w:p>
    <w:p w:rsidR="00291BB0" w:rsidRPr="00356D5E" w:rsidRDefault="00291BB0">
      <w:pPr>
        <w:rPr>
          <w:rFonts w:ascii="Calibri" w:hAnsi="Calibri" w:cs="Calibri"/>
          <w:b/>
          <w:bCs/>
          <w:sz w:val="24"/>
          <w:szCs w:val="24"/>
          <w:lang w:val="es-CR"/>
        </w:rPr>
      </w:pPr>
    </w:p>
    <w:p w:rsidR="00291BB0" w:rsidRDefault="00291BB0">
      <w:pPr>
        <w:pStyle w:val="Prrafodelista"/>
        <w:numPr>
          <w:ilvl w:val="0"/>
          <w:numId w:val="17"/>
        </w:numPr>
        <w:rPr>
          <w:rFonts w:ascii="Calibri" w:hAnsi="Calibri" w:cs="Calibri"/>
          <w:sz w:val="24"/>
          <w:szCs w:val="24"/>
          <w:lang w:val="en-US"/>
        </w:rPr>
      </w:pPr>
      <w:proofErr w:type="spellStart"/>
      <w:r w:rsidRPr="00356D5E">
        <w:rPr>
          <w:rFonts w:ascii="Calibri" w:hAnsi="Calibri" w:cs="Calibri"/>
          <w:sz w:val="24"/>
          <w:szCs w:val="24"/>
          <w:lang w:val="en-US"/>
        </w:rPr>
        <w:t>Kishan</w:t>
      </w:r>
      <w:proofErr w:type="spellEnd"/>
      <w:r w:rsidRPr="00356D5E">
        <w:rPr>
          <w:rFonts w:ascii="Calibri" w:hAnsi="Calibri" w:cs="Calibri"/>
          <w:sz w:val="24"/>
          <w:szCs w:val="24"/>
          <w:lang w:val="en-US"/>
        </w:rPr>
        <w:t xml:space="preserve"> </w:t>
      </w:r>
      <w:proofErr w:type="spellStart"/>
      <w:r w:rsidRPr="00356D5E">
        <w:rPr>
          <w:rFonts w:ascii="Calibri" w:hAnsi="Calibri" w:cs="Calibri"/>
          <w:sz w:val="24"/>
          <w:szCs w:val="24"/>
          <w:lang w:val="en-US"/>
        </w:rPr>
        <w:t>Bagadia</w:t>
      </w:r>
      <w:proofErr w:type="spellEnd"/>
      <w:r w:rsidRPr="00356D5E">
        <w:rPr>
          <w:rFonts w:ascii="Calibri" w:hAnsi="Calibri" w:cs="Calibri"/>
          <w:sz w:val="24"/>
          <w:szCs w:val="24"/>
          <w:lang w:val="en-US"/>
        </w:rPr>
        <w:t>. Compu</w:t>
      </w:r>
      <w:r>
        <w:rPr>
          <w:rFonts w:ascii="Calibri" w:hAnsi="Calibri" w:cs="Calibri"/>
          <w:sz w:val="24"/>
          <w:szCs w:val="24"/>
          <w:lang w:val="en-US"/>
        </w:rPr>
        <w:t>terized Maintenance Management Systems Made Easy. How to Evaluate, Select and Manage CMMS. McGraw-Hill 2006</w:t>
      </w:r>
    </w:p>
    <w:p w:rsidR="00291BB0" w:rsidRDefault="00291BB0">
      <w:pPr>
        <w:autoSpaceDE w:val="0"/>
        <w:autoSpaceDN w:val="0"/>
        <w:adjustRightInd w:val="0"/>
        <w:ind w:firstLine="0"/>
        <w:rPr>
          <w:rFonts w:ascii="Calibri" w:hAnsi="Calibri" w:cs="Calibri"/>
          <w:sz w:val="24"/>
          <w:szCs w:val="24"/>
        </w:rPr>
      </w:pPr>
    </w:p>
    <w:sectPr w:rsidR="00291BB0" w:rsidSect="00D13044">
      <w:headerReference w:type="default" r:id="rId13"/>
      <w:footerReference w:type="default" r:id="rId14"/>
      <w:pgSz w:w="12242" w:h="15842" w:code="1"/>
      <w:pgMar w:top="2000" w:right="1191" w:bottom="113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BB0" w:rsidRDefault="00291BB0">
      <w:pPr>
        <w:rPr>
          <w:rFonts w:ascii="Tahoma" w:hAnsi="Tahoma" w:cs="Tahoma"/>
        </w:rPr>
      </w:pPr>
      <w:r>
        <w:rPr>
          <w:rFonts w:ascii="Tahoma" w:hAnsi="Tahoma" w:cs="Tahoma"/>
        </w:rPr>
        <w:separator/>
      </w:r>
    </w:p>
  </w:endnote>
  <w:endnote w:type="continuationSeparator" w:id="0">
    <w:p w:rsidR="00291BB0" w:rsidRDefault="00291BB0">
      <w:pPr>
        <w:rPr>
          <w:rFonts w:ascii="Tahoma" w:hAnsi="Tahoma" w:cs="Tahoma"/>
        </w:rPr>
      </w:pPr>
      <w:r>
        <w:rPr>
          <w:rFonts w:ascii="Tahoma" w:hAnsi="Tahoma" w:cs="Tahoma"/>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FFAB61A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B0" w:rsidRDefault="00A266CD">
    <w:pPr>
      <w:pStyle w:val="Piedepgina"/>
      <w:rPr>
        <w:rFonts w:ascii="Tahoma" w:hAnsi="Tahoma" w:cs="Tahoma"/>
      </w:rPr>
    </w:pPr>
    <w:r w:rsidRPr="00A266CD">
      <w:rPr>
        <w:noProof/>
        <w:lang w:val="en-US" w:eastAsia="en-US"/>
      </w:rPr>
      <w:pict>
        <v:shapetype id="_x0000_t202" coordsize="21600,21600" o:spt="202" path="m,l,21600r21600,l21600,xe">
          <v:stroke joinstyle="miter"/>
          <v:path gradientshapeok="t" o:connecttype="rect"/>
        </v:shapetype>
        <v:shape id="_x0000_s2050" type="#_x0000_t202" style="position:absolute;left:0;text-align:left;margin-left:396.3pt;margin-top:-12.45pt;width:56.45pt;height:17.7pt;z-index:251659264" filled="f" stroked="f">
          <v:textbox style="mso-next-textbox:#_x0000_s2050">
            <w:txbxContent>
              <w:p w:rsidR="00291BB0" w:rsidRDefault="00A266CD">
                <w:pPr>
                  <w:jc w:val="right"/>
                  <w:rPr>
                    <w:rFonts w:ascii="Tahoma" w:hAnsi="Tahoma" w:cs="Tahoma"/>
                  </w:rPr>
                </w:pPr>
                <w:r>
                  <w:rPr>
                    <w:rFonts w:ascii="Tahoma" w:hAnsi="Tahoma" w:cs="Tahoma"/>
                  </w:rPr>
                  <w:fldChar w:fldCharType="begin"/>
                </w:r>
                <w:r w:rsidR="00291BB0">
                  <w:rPr>
                    <w:rFonts w:ascii="Tahoma" w:hAnsi="Tahoma" w:cs="Tahoma"/>
                  </w:rPr>
                  <w:instrText xml:space="preserve"> PAGE   \* MERGEFORMAT </w:instrText>
                </w:r>
                <w:r>
                  <w:rPr>
                    <w:rFonts w:ascii="Tahoma" w:hAnsi="Tahoma" w:cs="Tahoma"/>
                  </w:rPr>
                  <w:fldChar w:fldCharType="separate"/>
                </w:r>
                <w:r w:rsidR="00664AA8">
                  <w:rPr>
                    <w:rFonts w:ascii="Tahoma" w:hAnsi="Tahoma" w:cs="Tahoma"/>
                    <w:noProof/>
                  </w:rPr>
                  <w:t>4</w:t>
                </w:r>
                <w:r>
                  <w:rPr>
                    <w:rFonts w:ascii="Tahoma" w:hAnsi="Tahoma" w:cs="Tahoma"/>
                  </w:rPr>
                  <w:fldChar w:fldCharType="end"/>
                </w:r>
              </w:p>
            </w:txbxContent>
          </v:textbox>
        </v:shape>
      </w:pict>
    </w:r>
    <w:r w:rsidRPr="00A266CD">
      <w:rPr>
        <w:noProof/>
        <w:lang w:val="en-US" w:eastAsia="en-US"/>
      </w:rPr>
      <w:pict>
        <v:shape id="_x0000_s2051" type="#_x0000_t202" style="position:absolute;left:0;text-align:left;margin-left:-2.75pt;margin-top:-12.45pt;width:263.95pt;height:17.7pt;z-index:251658240" stroked="f">
          <v:textbox style="mso-next-textbox:#_x0000_s2051">
            <w:txbxContent>
              <w:p w:rsidR="00291BB0" w:rsidRDefault="00291BB0">
                <w:pPr>
                  <w:rPr>
                    <w:rFonts w:ascii="Tahoma" w:hAnsi="Tahoma" w:cs="Tahoma"/>
                    <w:sz w:val="14"/>
                    <w:szCs w:val="14"/>
                  </w:rPr>
                </w:pPr>
                <w:r>
                  <w:rPr>
                    <w:rFonts w:ascii="Tahoma" w:hAnsi="Tahoma" w:cs="Tahoma"/>
                    <w:sz w:val="14"/>
                    <w:szCs w:val="14"/>
                  </w:rPr>
                  <w:t>Programa reconocido como sustancialmente equivalente por CEAB</w:t>
                </w:r>
              </w:p>
              <w:p w:rsidR="00291BB0" w:rsidRDefault="00291BB0">
                <w:pPr>
                  <w:rPr>
                    <w:rFonts w:ascii="Tahoma" w:hAnsi="Tahoma" w:cs="Tahoma"/>
                    <w:sz w:val="14"/>
                    <w:szCs w:val="14"/>
                  </w:rPr>
                </w:pPr>
              </w:p>
            </w:txbxContent>
          </v:textbox>
        </v:shape>
      </w:pict>
    </w:r>
    <w:r w:rsidR="008B264A">
      <w:rPr>
        <w:noProof/>
        <w:lang w:val="es-CR" w:eastAsia="es-CR"/>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19050" t="0" r="381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9840" cy="67691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BB0" w:rsidRDefault="00291BB0">
      <w:pPr>
        <w:rPr>
          <w:rFonts w:ascii="Tahoma" w:hAnsi="Tahoma" w:cs="Tahoma"/>
        </w:rPr>
      </w:pPr>
      <w:r>
        <w:rPr>
          <w:rFonts w:ascii="Tahoma" w:hAnsi="Tahoma" w:cs="Tahoma"/>
        </w:rPr>
        <w:separator/>
      </w:r>
    </w:p>
  </w:footnote>
  <w:footnote w:type="continuationSeparator" w:id="0">
    <w:p w:rsidR="00291BB0" w:rsidRDefault="00291BB0">
      <w:pPr>
        <w:rPr>
          <w:rFonts w:ascii="Tahoma" w:hAnsi="Tahoma" w:cs="Tahoma"/>
        </w:rPr>
      </w:pPr>
      <w:r>
        <w:rPr>
          <w:rFonts w:ascii="Tahoma" w:hAnsi="Tahoma" w:cs="Tahom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B0" w:rsidRDefault="008B264A">
    <w:pPr>
      <w:pStyle w:val="Encabezado"/>
      <w:rPr>
        <w:rFonts w:ascii="Tahoma" w:hAnsi="Tahoma" w:cs="Tahoma"/>
      </w:rPr>
    </w:pPr>
    <w:r>
      <w:rPr>
        <w:noProof/>
        <w:lang w:val="es-CR" w:eastAsia="es-CR"/>
      </w:rPr>
      <w:drawing>
        <wp:anchor distT="0" distB="0" distL="114300" distR="114300" simplePos="0" relativeHeight="251657216"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1"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Webdings" w:hint="default"/>
        <w:sz w:val="16"/>
        <w:szCs w:val="16"/>
      </w:rPr>
    </w:lvl>
  </w:abstractNum>
  <w:abstractNum w:abstractNumId="10">
    <w:nsid w:val="12870633"/>
    <w:multiLevelType w:val="hybridMultilevel"/>
    <w:tmpl w:val="8542B88C"/>
    <w:lvl w:ilvl="0" w:tplc="463821F8">
      <w:start w:val="30"/>
      <w:numFmt w:val="bullet"/>
      <w:lvlText w:val="-"/>
      <w:lvlJc w:val="left"/>
      <w:pPr>
        <w:ind w:left="720" w:hanging="360"/>
      </w:pPr>
      <w:rPr>
        <w:rFonts w:ascii="Calibri" w:eastAsia="Times New Roman" w:hAnsi="Calibri"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1">
    <w:nsid w:val="12A2774D"/>
    <w:multiLevelType w:val="multilevel"/>
    <w:tmpl w:val="AD9856DE"/>
    <w:lvl w:ilvl="0">
      <w:start w:val="1"/>
      <w:numFmt w:val="decimal"/>
      <w:pStyle w:val="MMTopic1"/>
      <w:suff w:val="space"/>
      <w:lvlText w:val="%1"/>
      <w:lvlJc w:val="left"/>
      <w:pPr>
        <w:tabs>
          <w:tab w:val="num" w:pos="360"/>
        </w:tabs>
      </w:pPr>
      <w:rPr>
        <w:rFonts w:ascii="Times New Roman" w:hAnsi="Times New Roman" w:cs="Times New Roman"/>
      </w:rPr>
    </w:lvl>
    <w:lvl w:ilvl="1">
      <w:start w:val="1"/>
      <w:numFmt w:val="decimal"/>
      <w:pStyle w:val="MMTopic2"/>
      <w:suff w:val="space"/>
      <w:lvlText w:val="%1.%2"/>
      <w:lvlJc w:val="left"/>
      <w:pPr>
        <w:tabs>
          <w:tab w:val="num" w:pos="720"/>
        </w:tabs>
      </w:pPr>
      <w:rPr>
        <w:rFonts w:ascii="Times New Roman" w:hAnsi="Times New Roman" w:cs="Times New Roman"/>
      </w:rPr>
    </w:lvl>
    <w:lvl w:ilvl="2">
      <w:start w:val="1"/>
      <w:numFmt w:val="decimal"/>
      <w:pStyle w:val="MMTopic3"/>
      <w:suff w:val="space"/>
      <w:lvlText w:val="%1.%2.%3"/>
      <w:lvlJc w:val="left"/>
      <w:pPr>
        <w:tabs>
          <w:tab w:val="num" w:pos="1080"/>
        </w:tabs>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2">
    <w:nsid w:val="263158C0"/>
    <w:multiLevelType w:val="hybridMultilevel"/>
    <w:tmpl w:val="66FA1EFA"/>
    <w:lvl w:ilvl="0" w:tplc="DCB4871A">
      <w:numFmt w:val="bullet"/>
      <w:lvlText w:val="-"/>
      <w:lvlJc w:val="left"/>
      <w:pPr>
        <w:ind w:left="720" w:hanging="360"/>
      </w:pPr>
      <w:rPr>
        <w:rFonts w:ascii="Times New Roman" w:eastAsia="Times New Roman" w:hAnsi="Times New Roman"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31721832"/>
    <w:multiLevelType w:val="hybridMultilevel"/>
    <w:tmpl w:val="C074D12C"/>
    <w:lvl w:ilvl="0" w:tplc="140A000F">
      <w:start w:val="1"/>
      <w:numFmt w:val="decimal"/>
      <w:lvlText w:val="%1."/>
      <w:lvlJc w:val="left"/>
      <w:pPr>
        <w:ind w:left="720" w:hanging="360"/>
      </w:pPr>
      <w:rPr>
        <w:rFonts w:ascii="Times New Roman" w:hAnsi="Times New Roman" w:cs="Times New Roman"/>
      </w:rPr>
    </w:lvl>
    <w:lvl w:ilvl="1" w:tplc="140A0019">
      <w:start w:val="1"/>
      <w:numFmt w:val="lowerLetter"/>
      <w:lvlText w:val="%2."/>
      <w:lvlJc w:val="left"/>
      <w:pPr>
        <w:ind w:left="1440" w:hanging="360"/>
      </w:pPr>
      <w:rPr>
        <w:rFonts w:ascii="Times New Roman" w:hAnsi="Times New Roman" w:cs="Times New Roman"/>
      </w:rPr>
    </w:lvl>
    <w:lvl w:ilvl="2" w:tplc="140A001B">
      <w:start w:val="1"/>
      <w:numFmt w:val="lowerRoman"/>
      <w:lvlText w:val="%3."/>
      <w:lvlJc w:val="right"/>
      <w:pPr>
        <w:ind w:left="2160" w:hanging="180"/>
      </w:pPr>
      <w:rPr>
        <w:rFonts w:ascii="Times New Roman" w:hAnsi="Times New Roman" w:cs="Times New Roman"/>
      </w:rPr>
    </w:lvl>
    <w:lvl w:ilvl="3" w:tplc="140A000F">
      <w:start w:val="1"/>
      <w:numFmt w:val="decimal"/>
      <w:lvlText w:val="%4."/>
      <w:lvlJc w:val="left"/>
      <w:pPr>
        <w:ind w:left="2880" w:hanging="360"/>
      </w:pPr>
      <w:rPr>
        <w:rFonts w:ascii="Times New Roman" w:hAnsi="Times New Roman" w:cs="Times New Roman"/>
      </w:rPr>
    </w:lvl>
    <w:lvl w:ilvl="4" w:tplc="140A0019">
      <w:start w:val="1"/>
      <w:numFmt w:val="lowerLetter"/>
      <w:lvlText w:val="%5."/>
      <w:lvlJc w:val="left"/>
      <w:pPr>
        <w:ind w:left="3600" w:hanging="360"/>
      </w:pPr>
      <w:rPr>
        <w:rFonts w:ascii="Times New Roman" w:hAnsi="Times New Roman" w:cs="Times New Roman"/>
      </w:rPr>
    </w:lvl>
    <w:lvl w:ilvl="5" w:tplc="140A001B">
      <w:start w:val="1"/>
      <w:numFmt w:val="lowerRoman"/>
      <w:lvlText w:val="%6."/>
      <w:lvlJc w:val="right"/>
      <w:pPr>
        <w:ind w:left="4320" w:hanging="180"/>
      </w:pPr>
      <w:rPr>
        <w:rFonts w:ascii="Times New Roman" w:hAnsi="Times New Roman" w:cs="Times New Roman"/>
      </w:rPr>
    </w:lvl>
    <w:lvl w:ilvl="6" w:tplc="140A000F">
      <w:start w:val="1"/>
      <w:numFmt w:val="decimal"/>
      <w:lvlText w:val="%7."/>
      <w:lvlJc w:val="left"/>
      <w:pPr>
        <w:ind w:left="5040" w:hanging="360"/>
      </w:pPr>
      <w:rPr>
        <w:rFonts w:ascii="Times New Roman" w:hAnsi="Times New Roman" w:cs="Times New Roman"/>
      </w:rPr>
    </w:lvl>
    <w:lvl w:ilvl="7" w:tplc="140A0019">
      <w:start w:val="1"/>
      <w:numFmt w:val="lowerLetter"/>
      <w:lvlText w:val="%8."/>
      <w:lvlJc w:val="left"/>
      <w:pPr>
        <w:ind w:left="5760" w:hanging="360"/>
      </w:pPr>
      <w:rPr>
        <w:rFonts w:ascii="Times New Roman" w:hAnsi="Times New Roman" w:cs="Times New Roman"/>
      </w:rPr>
    </w:lvl>
    <w:lvl w:ilvl="8" w:tplc="140A001B">
      <w:start w:val="1"/>
      <w:numFmt w:val="lowerRoman"/>
      <w:lvlText w:val="%9."/>
      <w:lvlJc w:val="right"/>
      <w:pPr>
        <w:ind w:left="6480" w:hanging="180"/>
      </w:pPr>
      <w:rPr>
        <w:rFonts w:ascii="Times New Roman" w:hAnsi="Times New Roman" w:cs="Times New Roman"/>
      </w:rPr>
    </w:lvl>
  </w:abstractNum>
  <w:abstractNum w:abstractNumId="14">
    <w:nsid w:val="330D431D"/>
    <w:multiLevelType w:val="hybridMultilevel"/>
    <w:tmpl w:val="F3A80442"/>
    <w:lvl w:ilvl="0" w:tplc="4B1002A8">
      <w:start w:val="1"/>
      <w:numFmt w:val="bullet"/>
      <w:lvlText w:val=""/>
      <w:lvlJc w:val="left"/>
      <w:pPr>
        <w:ind w:left="36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15">
    <w:nsid w:val="37F14C5F"/>
    <w:multiLevelType w:val="multilevel"/>
    <w:tmpl w:val="8EE439BC"/>
    <w:lvl w:ilvl="0">
      <w:start w:val="3"/>
      <w:numFmt w:val="decimal"/>
      <w:pStyle w:val="Estilo6"/>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bCs/>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nsid w:val="3B4D402A"/>
    <w:multiLevelType w:val="multilevel"/>
    <w:tmpl w:val="819A935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pStyle w:val="Estilo3"/>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nsid w:val="757C5A9C"/>
    <w:multiLevelType w:val="hybridMultilevel"/>
    <w:tmpl w:val="A4828DA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1"/>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4"/>
  </w:num>
  <w:num w:numId="14">
    <w:abstractNumId w:val="12"/>
  </w:num>
  <w:num w:numId="15">
    <w:abstractNumId w:val="10"/>
  </w:num>
  <w:num w:numId="16">
    <w:abstractNumId w:val="1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rsids>
    <w:rsidRoot w:val="00D13044"/>
    <w:rsid w:val="0001693B"/>
    <w:rsid w:val="000229E2"/>
    <w:rsid w:val="00074827"/>
    <w:rsid w:val="000845FA"/>
    <w:rsid w:val="000E0A5A"/>
    <w:rsid w:val="000F573F"/>
    <w:rsid w:val="00115063"/>
    <w:rsid w:val="001150EC"/>
    <w:rsid w:val="00120454"/>
    <w:rsid w:val="00131DA3"/>
    <w:rsid w:val="0016251A"/>
    <w:rsid w:val="00195667"/>
    <w:rsid w:val="001B3AB9"/>
    <w:rsid w:val="001C35BC"/>
    <w:rsid w:val="001D51C5"/>
    <w:rsid w:val="001F6641"/>
    <w:rsid w:val="00220B26"/>
    <w:rsid w:val="00247EED"/>
    <w:rsid w:val="002623E1"/>
    <w:rsid w:val="00275192"/>
    <w:rsid w:val="00290A27"/>
    <w:rsid w:val="00291BB0"/>
    <w:rsid w:val="002D7DEC"/>
    <w:rsid w:val="003327FB"/>
    <w:rsid w:val="003554F0"/>
    <w:rsid w:val="00356D5E"/>
    <w:rsid w:val="003A73E7"/>
    <w:rsid w:val="003D36A7"/>
    <w:rsid w:val="003D5C33"/>
    <w:rsid w:val="003E6D74"/>
    <w:rsid w:val="00437524"/>
    <w:rsid w:val="00445CF6"/>
    <w:rsid w:val="004523EB"/>
    <w:rsid w:val="00465094"/>
    <w:rsid w:val="004756EA"/>
    <w:rsid w:val="00566A2E"/>
    <w:rsid w:val="00585B4C"/>
    <w:rsid w:val="006004CA"/>
    <w:rsid w:val="006264FF"/>
    <w:rsid w:val="00650E2F"/>
    <w:rsid w:val="00664AA8"/>
    <w:rsid w:val="0067634C"/>
    <w:rsid w:val="006B06C3"/>
    <w:rsid w:val="006B116F"/>
    <w:rsid w:val="006C6F9A"/>
    <w:rsid w:val="006D4AF8"/>
    <w:rsid w:val="006E3C21"/>
    <w:rsid w:val="0070636A"/>
    <w:rsid w:val="007309C2"/>
    <w:rsid w:val="007346EE"/>
    <w:rsid w:val="00763833"/>
    <w:rsid w:val="007E2091"/>
    <w:rsid w:val="007E26F7"/>
    <w:rsid w:val="00822E26"/>
    <w:rsid w:val="00827FA4"/>
    <w:rsid w:val="00832D67"/>
    <w:rsid w:val="0083654B"/>
    <w:rsid w:val="0084099C"/>
    <w:rsid w:val="00842C2D"/>
    <w:rsid w:val="00853A43"/>
    <w:rsid w:val="0085442B"/>
    <w:rsid w:val="008B264A"/>
    <w:rsid w:val="008E48E6"/>
    <w:rsid w:val="008F456C"/>
    <w:rsid w:val="009378CF"/>
    <w:rsid w:val="009A3B5C"/>
    <w:rsid w:val="009B2665"/>
    <w:rsid w:val="009B6449"/>
    <w:rsid w:val="009C0ED9"/>
    <w:rsid w:val="009D22E5"/>
    <w:rsid w:val="009D62E8"/>
    <w:rsid w:val="00A03618"/>
    <w:rsid w:val="00A160ED"/>
    <w:rsid w:val="00A266CD"/>
    <w:rsid w:val="00A363E4"/>
    <w:rsid w:val="00AE3326"/>
    <w:rsid w:val="00AE3BEB"/>
    <w:rsid w:val="00AE4897"/>
    <w:rsid w:val="00B078D7"/>
    <w:rsid w:val="00B12615"/>
    <w:rsid w:val="00BC76BE"/>
    <w:rsid w:val="00BE6260"/>
    <w:rsid w:val="00BF143E"/>
    <w:rsid w:val="00BF3D3E"/>
    <w:rsid w:val="00C261BC"/>
    <w:rsid w:val="00C267BC"/>
    <w:rsid w:val="00C30289"/>
    <w:rsid w:val="00C42999"/>
    <w:rsid w:val="00C5346E"/>
    <w:rsid w:val="00C72899"/>
    <w:rsid w:val="00C74547"/>
    <w:rsid w:val="00C76A8D"/>
    <w:rsid w:val="00C928AE"/>
    <w:rsid w:val="00CA73D6"/>
    <w:rsid w:val="00CB16F5"/>
    <w:rsid w:val="00CB217A"/>
    <w:rsid w:val="00CE2211"/>
    <w:rsid w:val="00D13044"/>
    <w:rsid w:val="00D62814"/>
    <w:rsid w:val="00D86549"/>
    <w:rsid w:val="00D86B55"/>
    <w:rsid w:val="00DA6641"/>
    <w:rsid w:val="00E00329"/>
    <w:rsid w:val="00E225C9"/>
    <w:rsid w:val="00E552F1"/>
    <w:rsid w:val="00E56194"/>
    <w:rsid w:val="00E57BC6"/>
    <w:rsid w:val="00E636FA"/>
    <w:rsid w:val="00E722AB"/>
    <w:rsid w:val="00F0078F"/>
    <w:rsid w:val="00F02DEB"/>
    <w:rsid w:val="00F32AC4"/>
    <w:rsid w:val="00F514CA"/>
    <w:rsid w:val="00F66F7F"/>
    <w:rsid w:val="00FB6E96"/>
    <w:rsid w:val="00FC4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27"/>
    <w:pPr>
      <w:ind w:firstLine="284"/>
      <w:jc w:val="both"/>
    </w:pPr>
    <w:rPr>
      <w:rFonts w:ascii="Verdana" w:hAnsi="Verdana" w:cs="Verdana"/>
      <w:sz w:val="20"/>
      <w:szCs w:val="20"/>
      <w:lang w:val="es-ES" w:eastAsia="es-ES"/>
    </w:rPr>
  </w:style>
  <w:style w:type="paragraph" w:styleId="Ttulo1">
    <w:name w:val="heading 1"/>
    <w:basedOn w:val="Normal"/>
    <w:next w:val="Normal"/>
    <w:link w:val="Ttulo1Car"/>
    <w:uiPriority w:val="99"/>
    <w:qFormat/>
    <w:rsid w:val="00074827"/>
    <w:pPr>
      <w:pBdr>
        <w:top w:val="single" w:sz="12" w:space="1" w:color="548DD4"/>
        <w:bottom w:val="single" w:sz="24" w:space="1" w:color="548DD4"/>
      </w:pBdr>
      <w:shd w:val="clear" w:color="auto" w:fill="DBE5F1"/>
      <w:spacing w:beforeLines="50" w:afterLines="50"/>
      <w:outlineLvl w:val="0"/>
    </w:pPr>
    <w:rPr>
      <w:b/>
      <w:bCs/>
      <w:color w:val="000099"/>
      <w:sz w:val="24"/>
      <w:szCs w:val="24"/>
    </w:rPr>
  </w:style>
  <w:style w:type="paragraph" w:styleId="Ttulo2">
    <w:name w:val="heading 2"/>
    <w:basedOn w:val="Normal"/>
    <w:next w:val="Normal"/>
    <w:link w:val="Ttulo2Car"/>
    <w:uiPriority w:val="99"/>
    <w:qFormat/>
    <w:rsid w:val="00074827"/>
    <w:pPr>
      <w:outlineLvl w:val="1"/>
    </w:pPr>
    <w:rPr>
      <w:b/>
      <w:bCs/>
    </w:rPr>
  </w:style>
  <w:style w:type="paragraph" w:styleId="Ttulo3">
    <w:name w:val="heading 3"/>
    <w:basedOn w:val="Normal"/>
    <w:next w:val="Normal"/>
    <w:link w:val="Ttulo3Car"/>
    <w:uiPriority w:val="99"/>
    <w:qFormat/>
    <w:rsid w:val="0007482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074827"/>
    <w:pPr>
      <w:keepNext/>
      <w:outlineLvl w:val="3"/>
    </w:pPr>
    <w:rPr>
      <w:rFonts w:ascii="Bookman Old Style" w:hAnsi="Bookman Old Style" w:cs="Bookman Old Style"/>
      <w:i/>
      <w:iCs/>
      <w:sz w:val="24"/>
      <w:szCs w:val="24"/>
    </w:rPr>
  </w:style>
  <w:style w:type="paragraph" w:styleId="Ttulo5">
    <w:name w:val="heading 5"/>
    <w:basedOn w:val="Normal"/>
    <w:next w:val="Normal"/>
    <w:link w:val="Ttulo5Car"/>
    <w:uiPriority w:val="99"/>
    <w:qFormat/>
    <w:rsid w:val="00074827"/>
    <w:pPr>
      <w:spacing w:before="240" w:after="60"/>
      <w:outlineLvl w:val="4"/>
    </w:pPr>
    <w:rPr>
      <w:b/>
      <w:bCs/>
      <w:i/>
      <w:iCs/>
      <w:sz w:val="26"/>
      <w:szCs w:val="26"/>
    </w:rPr>
  </w:style>
  <w:style w:type="paragraph" w:styleId="Ttulo6">
    <w:name w:val="heading 6"/>
    <w:basedOn w:val="Normal"/>
    <w:next w:val="Normal"/>
    <w:link w:val="Ttulo6Car"/>
    <w:uiPriority w:val="99"/>
    <w:qFormat/>
    <w:rsid w:val="00074827"/>
    <w:pPr>
      <w:keepNext/>
      <w:keepLines/>
      <w:spacing w:before="200"/>
      <w:outlineLvl w:val="5"/>
    </w:pPr>
    <w:rPr>
      <w:rFonts w:ascii="Cambria" w:hAnsi="Cambria" w:cs="Cambr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827"/>
    <w:rPr>
      <w:rFonts w:ascii="Verdana" w:hAnsi="Verdana" w:cs="Verdana"/>
      <w:b/>
      <w:bCs/>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074827"/>
    <w:rPr>
      <w:rFonts w:ascii="Verdana" w:hAnsi="Verdana" w:cs="Verdana"/>
      <w:b/>
      <w:bCs/>
      <w:sz w:val="22"/>
      <w:szCs w:val="22"/>
      <w:lang w:val="es-ES" w:eastAsia="es-ES"/>
    </w:rPr>
  </w:style>
  <w:style w:type="character" w:customStyle="1" w:styleId="Ttulo3Car">
    <w:name w:val="Título 3 Car"/>
    <w:basedOn w:val="Fuentedeprrafopredeter"/>
    <w:link w:val="Ttulo3"/>
    <w:uiPriority w:val="99"/>
    <w:semiHidden/>
    <w:locked/>
    <w:rsid w:val="00D13044"/>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D13044"/>
    <w:rPr>
      <w:rFonts w:cs="Times New Roman"/>
      <w:b/>
      <w:bCs/>
      <w:sz w:val="28"/>
      <w:szCs w:val="28"/>
      <w:lang w:val="es-ES" w:eastAsia="es-ES"/>
    </w:rPr>
  </w:style>
  <w:style w:type="character" w:customStyle="1" w:styleId="Ttulo5Car">
    <w:name w:val="Título 5 Car"/>
    <w:basedOn w:val="Fuentedeprrafopredeter"/>
    <w:link w:val="Ttulo5"/>
    <w:uiPriority w:val="99"/>
    <w:semiHidden/>
    <w:locked/>
    <w:rsid w:val="00D13044"/>
    <w:rPr>
      <w:rFonts w:cs="Times New Roman"/>
      <w:b/>
      <w:bCs/>
      <w:i/>
      <w:iCs/>
      <w:sz w:val="26"/>
      <w:szCs w:val="26"/>
      <w:lang w:val="es-ES" w:eastAsia="es-ES"/>
    </w:rPr>
  </w:style>
  <w:style w:type="character" w:customStyle="1" w:styleId="Ttulo6Car">
    <w:name w:val="Título 6 Car"/>
    <w:basedOn w:val="Fuentedeprrafopredeter"/>
    <w:link w:val="Ttulo6"/>
    <w:uiPriority w:val="99"/>
    <w:locked/>
    <w:rsid w:val="00074827"/>
    <w:rPr>
      <w:rFonts w:ascii="Cambria" w:hAnsi="Cambria" w:cs="Cambria"/>
      <w:i/>
      <w:iCs/>
      <w:color w:val="auto"/>
      <w:sz w:val="22"/>
      <w:szCs w:val="22"/>
      <w:lang w:val="es-ES" w:eastAsia="es-ES"/>
    </w:rPr>
  </w:style>
  <w:style w:type="paragraph" w:customStyle="1" w:styleId="Estilo2">
    <w:name w:val="Estilo2"/>
    <w:basedOn w:val="Normal"/>
    <w:uiPriority w:val="99"/>
    <w:rsid w:val="00074827"/>
    <w:pPr>
      <w:spacing w:line="360" w:lineRule="auto"/>
    </w:pPr>
    <w:rPr>
      <w:rFonts w:ascii="Arial" w:hAnsi="Arial" w:cs="Arial"/>
      <w:lang w:val="es-MX"/>
    </w:rPr>
  </w:style>
  <w:style w:type="paragraph" w:styleId="TDC1">
    <w:name w:val="toc 1"/>
    <w:basedOn w:val="Normal"/>
    <w:next w:val="Normal"/>
    <w:autoRedefine/>
    <w:uiPriority w:val="99"/>
    <w:rsid w:val="00074827"/>
    <w:pPr>
      <w:spacing w:before="360" w:line="360" w:lineRule="auto"/>
    </w:pPr>
    <w:rPr>
      <w:rFonts w:ascii="Arial" w:hAnsi="Arial" w:cs="Arial"/>
      <w:b/>
      <w:bCs/>
      <w:caps/>
      <w:sz w:val="36"/>
      <w:szCs w:val="36"/>
    </w:rPr>
  </w:style>
  <w:style w:type="paragraph" w:customStyle="1" w:styleId="Estilo3">
    <w:name w:val="Estilo3"/>
    <w:basedOn w:val="Estilo2"/>
    <w:autoRedefine/>
    <w:uiPriority w:val="99"/>
    <w:rsid w:val="00074827"/>
    <w:pPr>
      <w:numPr>
        <w:ilvl w:val="1"/>
        <w:numId w:val="1"/>
      </w:numPr>
      <w:tabs>
        <w:tab w:val="left" w:pos="709"/>
      </w:tabs>
      <w:spacing w:after="60"/>
      <w:outlineLvl w:val="1"/>
    </w:pPr>
    <w:rPr>
      <w:b/>
      <w:bCs/>
    </w:rPr>
  </w:style>
  <w:style w:type="paragraph" w:customStyle="1" w:styleId="Estilo6">
    <w:name w:val="Estilo6"/>
    <w:basedOn w:val="Estilo2"/>
    <w:autoRedefine/>
    <w:uiPriority w:val="99"/>
    <w:rsid w:val="00074827"/>
    <w:pPr>
      <w:numPr>
        <w:numId w:val="2"/>
      </w:numPr>
      <w:spacing w:line="240" w:lineRule="auto"/>
      <w:jc w:val="left"/>
    </w:pPr>
    <w:rPr>
      <w:rFonts w:ascii="Verdana" w:hAnsi="Verdana" w:cs="Times New Roman"/>
      <w:lang w:val="en-US"/>
    </w:rPr>
  </w:style>
  <w:style w:type="paragraph" w:styleId="Piedepgina">
    <w:name w:val="footer"/>
    <w:basedOn w:val="Normal"/>
    <w:link w:val="PiedepginaCar"/>
    <w:uiPriority w:val="99"/>
    <w:rsid w:val="00074827"/>
    <w:pPr>
      <w:tabs>
        <w:tab w:val="center" w:pos="4252"/>
        <w:tab w:val="right" w:pos="8504"/>
      </w:tabs>
    </w:pPr>
  </w:style>
  <w:style w:type="character" w:customStyle="1" w:styleId="PiedepginaCar">
    <w:name w:val="Pie de página Car"/>
    <w:basedOn w:val="Fuentedeprrafopredeter"/>
    <w:link w:val="Piedepgina"/>
    <w:uiPriority w:val="99"/>
    <w:semiHidden/>
    <w:locked/>
    <w:rsid w:val="00D13044"/>
    <w:rPr>
      <w:rFonts w:ascii="Verdana" w:hAnsi="Verdana" w:cs="Verdana"/>
      <w:sz w:val="20"/>
      <w:szCs w:val="20"/>
      <w:lang w:val="es-ES" w:eastAsia="es-ES"/>
    </w:rPr>
  </w:style>
  <w:style w:type="character" w:styleId="Nmerodepgina">
    <w:name w:val="page number"/>
    <w:basedOn w:val="Fuentedeprrafopredeter"/>
    <w:uiPriority w:val="99"/>
    <w:rsid w:val="00074827"/>
    <w:rPr>
      <w:rFonts w:ascii="Times New Roman" w:hAnsi="Times New Roman" w:cs="Times New Roman"/>
    </w:rPr>
  </w:style>
  <w:style w:type="paragraph" w:styleId="Textoindependiente2">
    <w:name w:val="Body Text 2"/>
    <w:basedOn w:val="Normal"/>
    <w:link w:val="Textoindependiente2Car"/>
    <w:uiPriority w:val="99"/>
    <w:rsid w:val="00074827"/>
    <w:pPr>
      <w:spacing w:line="360" w:lineRule="auto"/>
    </w:pPr>
    <w:rPr>
      <w:rFonts w:ascii="Arial" w:hAnsi="Arial" w:cs="Arial"/>
      <w:sz w:val="24"/>
      <w:szCs w:val="24"/>
    </w:rPr>
  </w:style>
  <w:style w:type="character" w:customStyle="1" w:styleId="Textoindependiente2Car">
    <w:name w:val="Texto independiente 2 Car"/>
    <w:basedOn w:val="Fuentedeprrafopredeter"/>
    <w:link w:val="Textoindependiente2"/>
    <w:uiPriority w:val="99"/>
    <w:semiHidden/>
    <w:locked/>
    <w:rsid w:val="00D13044"/>
    <w:rPr>
      <w:rFonts w:ascii="Verdana" w:hAnsi="Verdana" w:cs="Verdana"/>
      <w:sz w:val="20"/>
      <w:szCs w:val="20"/>
      <w:lang w:val="es-ES" w:eastAsia="es-ES"/>
    </w:rPr>
  </w:style>
  <w:style w:type="paragraph" w:styleId="Encabezado">
    <w:name w:val="header"/>
    <w:basedOn w:val="Normal"/>
    <w:link w:val="EncabezadoCar"/>
    <w:uiPriority w:val="99"/>
    <w:rsid w:val="00074827"/>
    <w:pPr>
      <w:tabs>
        <w:tab w:val="center" w:pos="4252"/>
        <w:tab w:val="right" w:pos="8504"/>
      </w:tabs>
    </w:pPr>
  </w:style>
  <w:style w:type="character" w:customStyle="1" w:styleId="EncabezadoCar">
    <w:name w:val="Encabezado Car"/>
    <w:basedOn w:val="Fuentedeprrafopredeter"/>
    <w:link w:val="Encabezado"/>
    <w:uiPriority w:val="99"/>
    <w:semiHidden/>
    <w:locked/>
    <w:rsid w:val="00D13044"/>
    <w:rPr>
      <w:rFonts w:ascii="Verdana" w:hAnsi="Verdana" w:cs="Verdana"/>
      <w:sz w:val="20"/>
      <w:szCs w:val="20"/>
      <w:lang w:val="es-ES" w:eastAsia="es-ES"/>
    </w:rPr>
  </w:style>
  <w:style w:type="character" w:styleId="Refdecomentario">
    <w:name w:val="annotation reference"/>
    <w:basedOn w:val="Fuentedeprrafopredeter"/>
    <w:uiPriority w:val="99"/>
    <w:rsid w:val="00074827"/>
    <w:rPr>
      <w:rFonts w:ascii="Times New Roman" w:hAnsi="Times New Roman" w:cs="Times New Roman"/>
      <w:sz w:val="18"/>
      <w:szCs w:val="18"/>
    </w:rPr>
  </w:style>
  <w:style w:type="paragraph" w:styleId="Textocomentario">
    <w:name w:val="annotation text"/>
    <w:basedOn w:val="Normal"/>
    <w:link w:val="TextocomentarioCar"/>
    <w:uiPriority w:val="99"/>
    <w:rsid w:val="00074827"/>
    <w:rPr>
      <w:sz w:val="24"/>
      <w:szCs w:val="24"/>
    </w:rPr>
  </w:style>
  <w:style w:type="character" w:customStyle="1" w:styleId="TextocomentarioCar">
    <w:name w:val="Texto comentario Car"/>
    <w:basedOn w:val="Fuentedeprrafopredeter"/>
    <w:link w:val="Textocomentario"/>
    <w:uiPriority w:val="99"/>
    <w:semiHidden/>
    <w:locked/>
    <w:rsid w:val="00D13044"/>
    <w:rPr>
      <w:rFonts w:ascii="Verdana" w:hAnsi="Verdana" w:cs="Verdana"/>
      <w:sz w:val="20"/>
      <w:szCs w:val="20"/>
      <w:lang w:val="es-ES" w:eastAsia="es-ES"/>
    </w:rPr>
  </w:style>
  <w:style w:type="paragraph" w:styleId="Asuntodelcomentario">
    <w:name w:val="annotation subject"/>
    <w:basedOn w:val="Textocomentario"/>
    <w:next w:val="Textocomentario"/>
    <w:link w:val="AsuntodelcomentarioCar"/>
    <w:uiPriority w:val="99"/>
    <w:rsid w:val="00074827"/>
    <w:rPr>
      <w:sz w:val="20"/>
      <w:szCs w:val="20"/>
    </w:rPr>
  </w:style>
  <w:style w:type="character" w:customStyle="1" w:styleId="AsuntodelcomentarioCar">
    <w:name w:val="Asunto del comentario Car"/>
    <w:basedOn w:val="TextocomentarioCar"/>
    <w:link w:val="Asuntodelcomentario"/>
    <w:uiPriority w:val="99"/>
    <w:semiHidden/>
    <w:locked/>
    <w:rsid w:val="00D13044"/>
    <w:rPr>
      <w:b/>
      <w:bCs/>
    </w:rPr>
  </w:style>
  <w:style w:type="paragraph" w:styleId="Textodeglobo">
    <w:name w:val="Balloon Text"/>
    <w:basedOn w:val="Normal"/>
    <w:link w:val="TextodegloboCar"/>
    <w:uiPriority w:val="99"/>
    <w:rsid w:val="0007482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D13044"/>
    <w:rPr>
      <w:rFonts w:ascii="Times New Roman" w:hAnsi="Times New Roman" w:cs="Times New Roman"/>
      <w:sz w:val="2"/>
      <w:lang w:val="es-ES" w:eastAsia="es-ES"/>
    </w:rPr>
  </w:style>
  <w:style w:type="paragraph" w:styleId="Ttulo">
    <w:name w:val="Title"/>
    <w:basedOn w:val="Normal"/>
    <w:link w:val="TtuloCar"/>
    <w:uiPriority w:val="99"/>
    <w:qFormat/>
    <w:rsid w:val="00074827"/>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99"/>
    <w:locked/>
    <w:rsid w:val="00D13044"/>
    <w:rPr>
      <w:rFonts w:ascii="Cambria" w:hAnsi="Cambria" w:cs="Times New Roman"/>
      <w:b/>
      <w:bCs/>
      <w:kern w:val="28"/>
      <w:sz w:val="32"/>
      <w:szCs w:val="32"/>
      <w:lang w:val="es-ES" w:eastAsia="es-ES"/>
    </w:rPr>
  </w:style>
  <w:style w:type="paragraph" w:customStyle="1" w:styleId="MMTitle">
    <w:name w:val="MM Title"/>
    <w:basedOn w:val="Ttulo"/>
    <w:uiPriority w:val="99"/>
    <w:rsid w:val="00074827"/>
  </w:style>
  <w:style w:type="paragraph" w:customStyle="1" w:styleId="MMTopic1">
    <w:name w:val="MM Topic 1"/>
    <w:basedOn w:val="Ttulo1"/>
    <w:uiPriority w:val="99"/>
    <w:rsid w:val="00074827"/>
    <w:pPr>
      <w:numPr>
        <w:numId w:val="3"/>
      </w:numPr>
      <w:tabs>
        <w:tab w:val="clear" w:pos="360"/>
      </w:tabs>
      <w:ind w:firstLine="0"/>
    </w:pPr>
  </w:style>
  <w:style w:type="paragraph" w:customStyle="1" w:styleId="MMTopic2">
    <w:name w:val="MM Topic 2"/>
    <w:basedOn w:val="Ttulo2"/>
    <w:uiPriority w:val="99"/>
    <w:rsid w:val="00074827"/>
    <w:pPr>
      <w:numPr>
        <w:ilvl w:val="1"/>
        <w:numId w:val="3"/>
      </w:numPr>
      <w:ind w:firstLine="0"/>
    </w:pPr>
  </w:style>
  <w:style w:type="paragraph" w:customStyle="1" w:styleId="MMTopic3">
    <w:name w:val="MM Topic 3"/>
    <w:basedOn w:val="Ttulo3"/>
    <w:uiPriority w:val="99"/>
    <w:rsid w:val="00074827"/>
    <w:pPr>
      <w:numPr>
        <w:ilvl w:val="2"/>
        <w:numId w:val="3"/>
      </w:numPr>
      <w:ind w:firstLine="0"/>
    </w:pPr>
  </w:style>
  <w:style w:type="character" w:styleId="Hipervnculo">
    <w:name w:val="Hyperlink"/>
    <w:basedOn w:val="Fuentedeprrafopredeter"/>
    <w:uiPriority w:val="99"/>
    <w:rsid w:val="00074827"/>
    <w:rPr>
      <w:rFonts w:ascii="Times New Roman" w:hAnsi="Times New Roman" w:cs="Times New Roman"/>
      <w:color w:val="0000FF"/>
      <w:u w:val="single"/>
    </w:rPr>
  </w:style>
  <w:style w:type="paragraph" w:styleId="Prrafodelista">
    <w:name w:val="List Paragraph"/>
    <w:basedOn w:val="Normal"/>
    <w:uiPriority w:val="99"/>
    <w:qFormat/>
    <w:rsid w:val="00074827"/>
    <w:pPr>
      <w:ind w:left="720"/>
    </w:pPr>
  </w:style>
  <w:style w:type="paragraph" w:customStyle="1" w:styleId="Ul">
    <w:name w:val="Ul"/>
    <w:basedOn w:val="Normal"/>
    <w:uiPriority w:val="99"/>
    <w:rsid w:val="00074827"/>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074827"/>
    <w:pPr>
      <w:shd w:val="solid" w:color="FFFFFF" w:fill="auto"/>
      <w:ind w:firstLine="0"/>
      <w:jc w:val="left"/>
    </w:pPr>
    <w:rPr>
      <w:color w:val="000000"/>
      <w:shd w:val="solid" w:color="FFFFFF" w:fill="auto"/>
      <w:lang w:val="ru-RU" w:eastAsia="ru-RU"/>
    </w:rPr>
  </w:style>
  <w:style w:type="paragraph" w:customStyle="1" w:styleId="Div">
    <w:name w:val="Div"/>
    <w:basedOn w:val="Normal"/>
    <w:uiPriority w:val="99"/>
    <w:rsid w:val="00074827"/>
    <w:pPr>
      <w:shd w:val="solid" w:color="FFFFFF" w:fill="auto"/>
      <w:ind w:firstLine="0"/>
      <w:jc w:val="left"/>
    </w:pPr>
    <w:rPr>
      <w:color w:val="000000"/>
      <w:shd w:val="solid" w:color="FFFFFF" w:fill="auto"/>
      <w:lang w:val="ru-RU" w:eastAsia="ru-RU"/>
    </w:rPr>
  </w:style>
  <w:style w:type="paragraph" w:styleId="Bibliografa">
    <w:name w:val="Bibliography"/>
    <w:basedOn w:val="Normal"/>
    <w:next w:val="Normal"/>
    <w:uiPriority w:val="99"/>
    <w:rsid w:val="00074827"/>
  </w:style>
  <w:style w:type="character" w:styleId="Hipervnculovisitado">
    <w:name w:val="FollowedHyperlink"/>
    <w:basedOn w:val="Fuentedeprrafopredeter"/>
    <w:uiPriority w:val="99"/>
    <w:rsid w:val="0007482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f.usb.ve/eklein/plagi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zunigamora@gmail.com" TargetMode="External"/><Relationship Id="rId12" Type="http://schemas.openxmlformats.org/officeDocument/2006/relationships/hyperlink" Target="http://www.mediacionvirtual.ac.c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mm.ucr.ac.cr/cuadernos/documentos/Normas_AP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risql.us.es/ximdex/guias/plagio/La%20Biblioteca%20de%20la%20Universidad%20de%20Sevilla_05.htm" TargetMode="External"/><Relationship Id="rId4" Type="http://schemas.openxmlformats.org/officeDocument/2006/relationships/webSettings" Target="webSettings.xml"/><Relationship Id="rId9" Type="http://schemas.openxmlformats.org/officeDocument/2006/relationships/hyperlink" Target="http://www.eduteka.org/PlagioIndiana.php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2095</Words>
  <Characters>12322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Labs</cp:lastModifiedBy>
  <cp:revision>3</cp:revision>
  <cp:lastPrinted>2012-08-07T19:15:00Z</cp:lastPrinted>
  <dcterms:created xsi:type="dcterms:W3CDTF">2014-03-06T22:15:00Z</dcterms:created>
  <dcterms:modified xsi:type="dcterms:W3CDTF">2014-03-06T22:48:00Z</dcterms:modified>
</cp:coreProperties>
</file>