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196" w:rsidRDefault="00A27196" w:rsidP="00A27196">
      <w:pPr>
        <w:pStyle w:val="Ttulo2"/>
        <w:ind w:right="-158"/>
        <w:rPr>
          <w:rFonts w:ascii="Arial" w:hAnsi="Arial"/>
          <w:sz w:val="18"/>
        </w:rPr>
      </w:pPr>
      <w:bookmarkStart w:id="0" w:name="_GoBack"/>
      <w:bookmarkEnd w:id="0"/>
    </w:p>
    <w:p w:rsidR="00612ABD" w:rsidRDefault="00612ABD" w:rsidP="00A27196">
      <w:pPr>
        <w:pStyle w:val="Ttulo2"/>
        <w:ind w:right="-158"/>
        <w:rPr>
          <w:rFonts w:ascii="Arial" w:hAnsi="Arial"/>
          <w:sz w:val="18"/>
        </w:rPr>
      </w:pPr>
    </w:p>
    <w:p w:rsidR="00A27196" w:rsidRPr="006D22FE" w:rsidRDefault="00A27196" w:rsidP="001C018D">
      <w:pPr>
        <w:pStyle w:val="Ttulo2"/>
        <w:ind w:right="111"/>
        <w:rPr>
          <w:rFonts w:ascii="Arial" w:hAnsi="Arial"/>
          <w:sz w:val="20"/>
        </w:rPr>
      </w:pPr>
      <w:r w:rsidRPr="006D22FE">
        <w:rPr>
          <w:rFonts w:ascii="Arial" w:hAnsi="Arial"/>
          <w:sz w:val="20"/>
        </w:rPr>
        <w:t xml:space="preserve">Misión </w:t>
      </w:r>
    </w:p>
    <w:p w:rsidR="00A27196" w:rsidRDefault="00A27196" w:rsidP="00A27196"/>
    <w:p w:rsidR="001C018D" w:rsidRPr="007D66D7" w:rsidRDefault="001C018D" w:rsidP="001C018D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0"/>
        </w:rPr>
      </w:pPr>
      <w:r w:rsidRPr="007D66D7">
        <w:rPr>
          <w:rFonts w:ascii="Arial" w:hAnsi="Arial"/>
          <w:sz w:val="20"/>
        </w:rPr>
        <w:t>Promover la formación humanista y profesional en el área de los negocios, con ética y responsabilidad social, excelencia académica y capacidad de gestión global, mediante la docencia, la investigación y la acción social, para generar los líderes y los cambios que demanda el desarrollo del país</w:t>
      </w:r>
    </w:p>
    <w:p w:rsidR="00A27196" w:rsidRPr="007D66D7" w:rsidRDefault="00A27196" w:rsidP="00A27196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18"/>
          <w:szCs w:val="18"/>
          <w:lang w:val="es-ES_tradnl" w:eastAsia="es-CR"/>
        </w:rPr>
      </w:pPr>
    </w:p>
    <w:p w:rsidR="00A27196" w:rsidRPr="007D66D7" w:rsidRDefault="00A27196" w:rsidP="00A27196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sz w:val="20"/>
        </w:rPr>
      </w:pPr>
      <w:r w:rsidRPr="007D66D7">
        <w:rPr>
          <w:rFonts w:ascii="Arial" w:hAnsi="Arial"/>
          <w:b/>
          <w:sz w:val="20"/>
        </w:rPr>
        <w:t>Visión</w:t>
      </w:r>
    </w:p>
    <w:p w:rsidR="00A27196" w:rsidRPr="007D66D7" w:rsidRDefault="00A27196" w:rsidP="00A27196">
      <w:pPr>
        <w:pStyle w:val="Textoindependiente"/>
        <w:ind w:right="-158"/>
        <w:jc w:val="left"/>
        <w:rPr>
          <w:sz w:val="20"/>
          <w:lang w:val="es-ES"/>
        </w:rPr>
      </w:pPr>
    </w:p>
    <w:p w:rsidR="001C018D" w:rsidRPr="007D66D7" w:rsidRDefault="001C018D" w:rsidP="006D22FE">
      <w:pPr>
        <w:pStyle w:val="Textoindependiente"/>
        <w:ind w:right="-31"/>
        <w:rPr>
          <w:sz w:val="20"/>
          <w:lang w:val="es-ES"/>
        </w:rPr>
      </w:pPr>
      <w:r w:rsidRPr="007D66D7">
        <w:rPr>
          <w:sz w:val="20"/>
          <w:lang w:val="es-ES"/>
        </w:rPr>
        <w:t>Ser líderes universitarios en la formación humanista y el desarrollo profesional en la gestión integral de los negocios, para obtener las transformaciones que la sociedad globalizada necesita para el logro del bien común</w:t>
      </w:r>
    </w:p>
    <w:p w:rsidR="001C018D" w:rsidRPr="007D66D7" w:rsidRDefault="001C018D" w:rsidP="00A27196">
      <w:pPr>
        <w:pStyle w:val="Textoindependiente"/>
        <w:ind w:right="-158"/>
        <w:jc w:val="left"/>
        <w:rPr>
          <w:sz w:val="20"/>
          <w:lang w:val="es-ES"/>
        </w:rPr>
      </w:pPr>
    </w:p>
    <w:p w:rsidR="001C018D" w:rsidRPr="007D66D7" w:rsidRDefault="001C018D" w:rsidP="001C018D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sz w:val="20"/>
        </w:rPr>
      </w:pPr>
      <w:bookmarkStart w:id="1" w:name="OLE_LINK6"/>
      <w:bookmarkStart w:id="2" w:name="OLE_LINK7"/>
      <w:r w:rsidRPr="007D66D7">
        <w:rPr>
          <w:rFonts w:ascii="Arial" w:hAnsi="Arial"/>
          <w:b/>
          <w:sz w:val="20"/>
        </w:rPr>
        <w:t xml:space="preserve">Valores </w:t>
      </w:r>
    </w:p>
    <w:bookmarkEnd w:id="1"/>
    <w:bookmarkEnd w:id="2"/>
    <w:p w:rsidR="001C018D" w:rsidRPr="007D66D7" w:rsidRDefault="001C018D" w:rsidP="001C018D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0"/>
        </w:rPr>
      </w:pPr>
    </w:p>
    <w:p w:rsidR="001C018D" w:rsidRPr="007D66D7" w:rsidRDefault="001C018D" w:rsidP="001C018D">
      <w:pPr>
        <w:pStyle w:val="Default"/>
        <w:numPr>
          <w:ilvl w:val="0"/>
          <w:numId w:val="17"/>
        </w:numPr>
        <w:rPr>
          <w:rFonts w:cs="Times New Roman"/>
          <w:color w:val="auto"/>
          <w:sz w:val="20"/>
          <w:szCs w:val="20"/>
          <w:lang w:val="es-ES" w:eastAsia="es-ES"/>
        </w:rPr>
      </w:pPr>
      <w:r w:rsidRPr="007D66D7">
        <w:rPr>
          <w:rFonts w:cs="Times New Roman"/>
          <w:color w:val="auto"/>
          <w:sz w:val="20"/>
          <w:szCs w:val="20"/>
          <w:lang w:val="es-ES" w:eastAsia="es-ES"/>
        </w:rPr>
        <w:t>Ética</w:t>
      </w:r>
    </w:p>
    <w:p w:rsidR="001C018D" w:rsidRPr="007D66D7" w:rsidRDefault="001C018D" w:rsidP="001C018D">
      <w:pPr>
        <w:pStyle w:val="Default"/>
        <w:numPr>
          <w:ilvl w:val="0"/>
          <w:numId w:val="17"/>
        </w:numPr>
        <w:rPr>
          <w:rFonts w:cs="Times New Roman"/>
          <w:color w:val="auto"/>
          <w:sz w:val="20"/>
          <w:szCs w:val="20"/>
          <w:lang w:val="es-ES" w:eastAsia="es-ES"/>
        </w:rPr>
      </w:pPr>
      <w:r w:rsidRPr="007D66D7">
        <w:rPr>
          <w:rFonts w:cs="Times New Roman"/>
          <w:color w:val="auto"/>
          <w:sz w:val="20"/>
          <w:szCs w:val="20"/>
          <w:lang w:val="es-ES" w:eastAsia="es-ES"/>
        </w:rPr>
        <w:t>Tolerancia</w:t>
      </w:r>
    </w:p>
    <w:p w:rsidR="001C018D" w:rsidRPr="007D66D7" w:rsidRDefault="001C018D" w:rsidP="001C018D">
      <w:pPr>
        <w:pStyle w:val="Default"/>
        <w:numPr>
          <w:ilvl w:val="0"/>
          <w:numId w:val="18"/>
        </w:numPr>
        <w:rPr>
          <w:rFonts w:cs="Times New Roman"/>
          <w:color w:val="auto"/>
          <w:sz w:val="20"/>
          <w:szCs w:val="20"/>
          <w:lang w:val="es-ES" w:eastAsia="es-ES"/>
        </w:rPr>
      </w:pPr>
      <w:r w:rsidRPr="007D66D7">
        <w:rPr>
          <w:rFonts w:cs="Times New Roman"/>
          <w:color w:val="auto"/>
          <w:sz w:val="20"/>
          <w:szCs w:val="20"/>
          <w:lang w:val="es-ES" w:eastAsia="es-ES"/>
        </w:rPr>
        <w:t>Solidaridad</w:t>
      </w:r>
    </w:p>
    <w:p w:rsidR="001C018D" w:rsidRPr="007D66D7" w:rsidRDefault="001C018D" w:rsidP="001C018D">
      <w:pPr>
        <w:pStyle w:val="Default"/>
        <w:numPr>
          <w:ilvl w:val="0"/>
          <w:numId w:val="18"/>
        </w:numPr>
        <w:rPr>
          <w:rFonts w:cs="Times New Roman"/>
          <w:color w:val="auto"/>
          <w:sz w:val="20"/>
          <w:szCs w:val="20"/>
          <w:lang w:val="es-ES" w:eastAsia="es-ES"/>
        </w:rPr>
      </w:pPr>
      <w:r w:rsidRPr="007D66D7">
        <w:rPr>
          <w:rFonts w:cs="Times New Roman"/>
          <w:color w:val="auto"/>
          <w:sz w:val="20"/>
          <w:szCs w:val="20"/>
          <w:lang w:val="es-ES" w:eastAsia="es-ES"/>
        </w:rPr>
        <w:t>Perseverancia</w:t>
      </w:r>
    </w:p>
    <w:p w:rsidR="001C018D" w:rsidRPr="007D66D7" w:rsidRDefault="001C018D" w:rsidP="001C018D">
      <w:pPr>
        <w:pStyle w:val="Default"/>
        <w:numPr>
          <w:ilvl w:val="0"/>
          <w:numId w:val="18"/>
        </w:numPr>
        <w:rPr>
          <w:rFonts w:cs="Times New Roman"/>
          <w:color w:val="auto"/>
          <w:sz w:val="20"/>
          <w:szCs w:val="20"/>
          <w:lang w:val="es-ES" w:eastAsia="es-ES"/>
        </w:rPr>
      </w:pPr>
      <w:r w:rsidRPr="007D66D7">
        <w:rPr>
          <w:rFonts w:cs="Times New Roman"/>
          <w:color w:val="auto"/>
          <w:sz w:val="20"/>
          <w:szCs w:val="20"/>
          <w:lang w:val="es-ES" w:eastAsia="es-ES"/>
        </w:rPr>
        <w:t>Alegría</w:t>
      </w:r>
    </w:p>
    <w:p w:rsidR="001C018D" w:rsidRPr="007D66D7" w:rsidRDefault="001C018D" w:rsidP="001C018D">
      <w:pPr>
        <w:pStyle w:val="Default"/>
        <w:rPr>
          <w:rFonts w:cs="Times New Roman"/>
          <w:color w:val="auto"/>
          <w:sz w:val="20"/>
          <w:szCs w:val="20"/>
          <w:lang w:val="es-ES" w:eastAsia="es-ES"/>
        </w:rPr>
      </w:pPr>
    </w:p>
    <w:p w:rsidR="001C018D" w:rsidRPr="007D66D7" w:rsidRDefault="001C018D" w:rsidP="001C018D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sz w:val="20"/>
        </w:rPr>
      </w:pPr>
      <w:r w:rsidRPr="007D66D7">
        <w:rPr>
          <w:rFonts w:ascii="Arial" w:hAnsi="Arial"/>
          <w:b/>
          <w:sz w:val="20"/>
        </w:rPr>
        <w:t>Ejes Transversales</w:t>
      </w:r>
    </w:p>
    <w:p w:rsidR="001C018D" w:rsidRPr="007D66D7" w:rsidRDefault="001C018D" w:rsidP="001C018D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sz w:val="20"/>
        </w:rPr>
      </w:pPr>
    </w:p>
    <w:p w:rsidR="001C018D" w:rsidRPr="007D66D7" w:rsidRDefault="001C018D" w:rsidP="001C018D">
      <w:pPr>
        <w:pStyle w:val="Default"/>
        <w:numPr>
          <w:ilvl w:val="0"/>
          <w:numId w:val="17"/>
        </w:numPr>
        <w:rPr>
          <w:rFonts w:cs="Times New Roman"/>
          <w:color w:val="auto"/>
          <w:sz w:val="20"/>
          <w:szCs w:val="20"/>
          <w:lang w:val="es-ES" w:eastAsia="es-ES"/>
        </w:rPr>
      </w:pPr>
      <w:proofErr w:type="spellStart"/>
      <w:r w:rsidRPr="007D66D7">
        <w:rPr>
          <w:rFonts w:cs="Times New Roman"/>
          <w:color w:val="auto"/>
          <w:sz w:val="20"/>
          <w:szCs w:val="20"/>
          <w:lang w:val="es-ES" w:eastAsia="es-ES"/>
        </w:rPr>
        <w:t>Emprendedurismo</w:t>
      </w:r>
      <w:proofErr w:type="spellEnd"/>
    </w:p>
    <w:p w:rsidR="001C018D" w:rsidRPr="007D66D7" w:rsidRDefault="001C018D" w:rsidP="001C018D">
      <w:pPr>
        <w:pStyle w:val="Default"/>
        <w:numPr>
          <w:ilvl w:val="0"/>
          <w:numId w:val="17"/>
        </w:numPr>
        <w:rPr>
          <w:rFonts w:cs="Times New Roman"/>
          <w:color w:val="auto"/>
          <w:sz w:val="20"/>
          <w:szCs w:val="20"/>
          <w:lang w:val="es-ES" w:eastAsia="es-ES"/>
        </w:rPr>
      </w:pPr>
      <w:r w:rsidRPr="007D66D7">
        <w:rPr>
          <w:rFonts w:cs="Times New Roman"/>
          <w:color w:val="auto"/>
          <w:sz w:val="20"/>
          <w:szCs w:val="20"/>
          <w:lang w:val="es-ES" w:eastAsia="es-ES"/>
        </w:rPr>
        <w:t>Valores y Ética</w:t>
      </w:r>
    </w:p>
    <w:p w:rsidR="001C018D" w:rsidRDefault="001C018D" w:rsidP="001C018D">
      <w:pPr>
        <w:pStyle w:val="Default"/>
        <w:ind w:left="720"/>
        <w:rPr>
          <w:rFonts w:cs="Times New Roman"/>
          <w:color w:val="auto"/>
          <w:sz w:val="20"/>
          <w:szCs w:val="20"/>
          <w:lang w:val="es-ES" w:eastAsia="es-ES"/>
        </w:rPr>
      </w:pPr>
    </w:p>
    <w:p w:rsidR="00A27196" w:rsidRDefault="00A27196" w:rsidP="00A27196">
      <w:pPr>
        <w:spacing w:line="360" w:lineRule="auto"/>
      </w:pPr>
    </w:p>
    <w:p w:rsidR="00A27196" w:rsidRPr="00A27196" w:rsidRDefault="00A27196" w:rsidP="00A27196">
      <w:pPr>
        <w:spacing w:line="360" w:lineRule="auto"/>
      </w:pPr>
    </w:p>
    <w:p w:rsidR="00A27196" w:rsidRDefault="00A27196" w:rsidP="00A27196"/>
    <w:p w:rsidR="00A27196" w:rsidRDefault="00A27196" w:rsidP="00A27196"/>
    <w:p w:rsidR="00A27196" w:rsidRDefault="00A27196" w:rsidP="00A27196"/>
    <w:p w:rsidR="00A27196" w:rsidRDefault="00A27196" w:rsidP="00A27196">
      <w:pPr>
        <w:pStyle w:val="Ttulo3"/>
        <w:spacing w:after="120"/>
        <w:jc w:val="center"/>
        <w:rPr>
          <w:rFonts w:ascii="Arial Black" w:hAnsi="Arial Black"/>
          <w:b w:val="0"/>
          <w:sz w:val="18"/>
        </w:rPr>
      </w:pPr>
    </w:p>
    <w:p w:rsidR="00612ABD" w:rsidRPr="00BA2A10" w:rsidRDefault="00612ABD" w:rsidP="00A27196">
      <w:pPr>
        <w:pStyle w:val="Ttulo3"/>
        <w:spacing w:after="120"/>
        <w:jc w:val="center"/>
        <w:rPr>
          <w:rFonts w:cs="Arial"/>
          <w:b w:val="0"/>
          <w:sz w:val="22"/>
          <w:szCs w:val="22"/>
        </w:rPr>
      </w:pPr>
      <w:r w:rsidRPr="00BA2A10">
        <w:rPr>
          <w:rFonts w:cs="Arial"/>
          <w:b w:val="0"/>
          <w:sz w:val="22"/>
          <w:szCs w:val="22"/>
        </w:rPr>
        <w:t xml:space="preserve">CARRERA DE </w:t>
      </w:r>
      <w:r w:rsidR="00EF5ACD" w:rsidRPr="00BA2A10">
        <w:rPr>
          <w:rFonts w:cs="Arial"/>
          <w:b w:val="0"/>
          <w:sz w:val="22"/>
          <w:szCs w:val="22"/>
        </w:rPr>
        <w:t>DIRECCIÓN DE EMPRESAS</w:t>
      </w:r>
    </w:p>
    <w:p w:rsidR="00EF5ACD" w:rsidRPr="00BA2A10" w:rsidRDefault="00101603" w:rsidP="00BA2A10">
      <w:pPr>
        <w:pStyle w:val="Ttulo3"/>
        <w:jc w:val="center"/>
        <w:rPr>
          <w:rFonts w:ascii="Arial Black" w:hAnsi="Arial Black" w:cs="Arial"/>
          <w:b w:val="0"/>
          <w:sz w:val="20"/>
          <w:lang w:val="es-CR"/>
        </w:rPr>
      </w:pPr>
      <w:r>
        <w:rPr>
          <w:rFonts w:ascii="Arial Black" w:hAnsi="Arial Black" w:cs="Arial"/>
          <w:b w:val="0"/>
          <w:sz w:val="20"/>
          <w:lang w:val="es-CR"/>
        </w:rPr>
        <w:t xml:space="preserve">CÁTEDRA DE </w:t>
      </w:r>
      <w:r w:rsidR="00BA2A10" w:rsidRPr="00BA2A10">
        <w:rPr>
          <w:rFonts w:ascii="Arial Black" w:hAnsi="Arial Black" w:cs="Arial"/>
          <w:b w:val="0"/>
          <w:sz w:val="20"/>
          <w:lang w:val="es-CR"/>
        </w:rPr>
        <w:t>G</w:t>
      </w:r>
      <w:r w:rsidR="00EF5ACD" w:rsidRPr="00BA2A10">
        <w:rPr>
          <w:rFonts w:ascii="Arial Black" w:hAnsi="Arial Black" w:cs="Arial"/>
          <w:b w:val="0"/>
          <w:sz w:val="20"/>
          <w:lang w:val="es-CR"/>
        </w:rPr>
        <w:t xml:space="preserve">ERENCIA DE VENTAS </w:t>
      </w:r>
    </w:p>
    <w:p w:rsidR="00101603" w:rsidRDefault="00101603" w:rsidP="00101603">
      <w:pPr>
        <w:pStyle w:val="Ttulo3"/>
        <w:jc w:val="center"/>
        <w:rPr>
          <w:rFonts w:ascii="Arial Black" w:hAnsi="Arial Black" w:cs="Arial"/>
          <w:b w:val="0"/>
          <w:sz w:val="20"/>
        </w:rPr>
      </w:pPr>
    </w:p>
    <w:p w:rsidR="00101603" w:rsidRPr="00BA2A10" w:rsidRDefault="00101603" w:rsidP="00101603">
      <w:pPr>
        <w:pStyle w:val="Ttulo3"/>
        <w:jc w:val="center"/>
        <w:rPr>
          <w:rFonts w:ascii="Arial Black" w:hAnsi="Arial Black" w:cs="Arial"/>
          <w:b w:val="0"/>
          <w:sz w:val="20"/>
          <w:lang w:val="es-CR"/>
        </w:rPr>
      </w:pPr>
      <w:r w:rsidRPr="00BA2A10">
        <w:rPr>
          <w:rFonts w:ascii="Arial Black" w:hAnsi="Arial Black" w:cs="Arial"/>
          <w:b w:val="0"/>
          <w:sz w:val="20"/>
        </w:rPr>
        <w:t xml:space="preserve">PROGRAMA DEL CURSO </w:t>
      </w:r>
      <w:r w:rsidRPr="00BA2A10">
        <w:rPr>
          <w:rFonts w:ascii="Arial Black" w:hAnsi="Arial Black" w:cs="Arial"/>
          <w:b w:val="0"/>
          <w:sz w:val="20"/>
          <w:lang w:val="es-CR"/>
        </w:rPr>
        <w:t>DN</w:t>
      </w:r>
      <w:r>
        <w:rPr>
          <w:rFonts w:ascii="Arial Black" w:hAnsi="Arial Black" w:cs="Arial"/>
          <w:b w:val="0"/>
          <w:sz w:val="20"/>
          <w:lang w:val="es-CR"/>
        </w:rPr>
        <w:t>-</w:t>
      </w:r>
      <w:r w:rsidRPr="00BA2A10">
        <w:rPr>
          <w:rFonts w:ascii="Arial Black" w:hAnsi="Arial Black" w:cs="Arial"/>
          <w:b w:val="0"/>
          <w:sz w:val="20"/>
          <w:lang w:val="es-CR"/>
        </w:rPr>
        <w:t xml:space="preserve">0322 </w:t>
      </w:r>
    </w:p>
    <w:p w:rsidR="00612ABD" w:rsidRPr="00E04D9B" w:rsidRDefault="00612ABD" w:rsidP="00A27196">
      <w:pPr>
        <w:jc w:val="both"/>
        <w:rPr>
          <w:rFonts w:ascii="Arial" w:hAnsi="Arial" w:cs="Arial"/>
          <w:b/>
          <w:sz w:val="22"/>
          <w:szCs w:val="22"/>
        </w:rPr>
      </w:pPr>
    </w:p>
    <w:p w:rsidR="00E04D9B" w:rsidRPr="00E04D9B" w:rsidRDefault="002108A9" w:rsidP="00E04D9B">
      <w:pPr>
        <w:rPr>
          <w:rFonts w:ascii="Arial Black" w:hAnsi="Arial Black" w:cs="Arial"/>
          <w:b/>
          <w:bCs/>
          <w:sz w:val="20"/>
        </w:rPr>
      </w:pPr>
      <w:r>
        <w:rPr>
          <w:rFonts w:ascii="Arial Black" w:hAnsi="Arial Black" w:cs="Arial"/>
          <w:b/>
          <w:bCs/>
          <w:sz w:val="20"/>
        </w:rPr>
        <w:t>Ciclo: I</w:t>
      </w:r>
      <w:r w:rsidR="00027000">
        <w:rPr>
          <w:rFonts w:ascii="Arial Black" w:hAnsi="Arial Black" w:cs="Arial"/>
          <w:b/>
          <w:bCs/>
          <w:sz w:val="20"/>
        </w:rPr>
        <w:t>I-2015</w:t>
      </w:r>
      <w:r w:rsidR="00E04D9B" w:rsidRPr="00E04D9B">
        <w:rPr>
          <w:rFonts w:ascii="Arial Black" w:hAnsi="Arial Black" w:cs="Arial"/>
          <w:b/>
          <w:bCs/>
          <w:sz w:val="20"/>
        </w:rPr>
        <w:tab/>
        <w:t xml:space="preserve">Créditos: 3 </w:t>
      </w:r>
      <w:r w:rsidR="00E04D9B" w:rsidRPr="00E04D9B">
        <w:rPr>
          <w:rFonts w:ascii="Arial Black" w:hAnsi="Arial Black" w:cs="Arial"/>
          <w:b/>
          <w:bCs/>
          <w:sz w:val="20"/>
        </w:rPr>
        <w:tab/>
      </w:r>
      <w:r w:rsidR="00E04D9B" w:rsidRPr="00E04D9B">
        <w:rPr>
          <w:rFonts w:ascii="Arial Black" w:hAnsi="Arial Black" w:cs="Arial"/>
          <w:b/>
          <w:bCs/>
          <w:sz w:val="20"/>
        </w:rPr>
        <w:tab/>
        <w:t>Horas de teoría: 3</w:t>
      </w:r>
    </w:p>
    <w:p w:rsidR="00E04D9B" w:rsidRPr="00E04D9B" w:rsidRDefault="00E04D9B" w:rsidP="001C018D">
      <w:pPr>
        <w:ind w:left="142"/>
        <w:rPr>
          <w:rFonts w:ascii="Arial Black" w:hAnsi="Arial Black" w:cs="Arial"/>
          <w:b/>
          <w:bCs/>
          <w:sz w:val="20"/>
        </w:rPr>
      </w:pPr>
    </w:p>
    <w:p w:rsidR="00A27196" w:rsidRPr="00E04D9B" w:rsidRDefault="00E04D9B" w:rsidP="00A27196">
      <w:pPr>
        <w:rPr>
          <w:rFonts w:ascii="Arial Black" w:hAnsi="Arial Black" w:cs="Arial"/>
          <w:b/>
          <w:bCs/>
          <w:sz w:val="20"/>
        </w:rPr>
      </w:pPr>
      <w:r w:rsidRPr="00E04D9B">
        <w:rPr>
          <w:rFonts w:ascii="Arial Black" w:hAnsi="Arial Black" w:cs="Arial"/>
          <w:b/>
          <w:bCs/>
          <w:sz w:val="20"/>
        </w:rPr>
        <w:t>Requisito:</w:t>
      </w:r>
      <w:r w:rsidRPr="00E04D9B">
        <w:rPr>
          <w:rFonts w:ascii="Arial Black" w:hAnsi="Arial Black" w:cs="Arial"/>
          <w:b/>
          <w:bCs/>
          <w:sz w:val="20"/>
        </w:rPr>
        <w:tab/>
      </w:r>
      <w:r w:rsidR="00FE5F45" w:rsidRPr="00E04D9B">
        <w:rPr>
          <w:rFonts w:ascii="Arial Black" w:hAnsi="Arial Black" w:cs="Arial"/>
          <w:b/>
          <w:bCs/>
          <w:sz w:val="20"/>
        </w:rPr>
        <w:t>DN</w:t>
      </w:r>
      <w:r w:rsidR="00BA2A10">
        <w:rPr>
          <w:rFonts w:ascii="Arial Black" w:hAnsi="Arial Black" w:cs="Arial"/>
          <w:b/>
          <w:bCs/>
          <w:sz w:val="20"/>
        </w:rPr>
        <w:t>-</w:t>
      </w:r>
      <w:r w:rsidR="00FE5F45" w:rsidRPr="00E04D9B">
        <w:rPr>
          <w:rFonts w:ascii="Arial Black" w:hAnsi="Arial Black" w:cs="Arial"/>
          <w:b/>
          <w:bCs/>
          <w:sz w:val="20"/>
        </w:rPr>
        <w:t>0320 Principios Mercadeo</w:t>
      </w:r>
    </w:p>
    <w:p w:rsidR="000064EA" w:rsidRDefault="000064EA" w:rsidP="00A27196">
      <w:pPr>
        <w:rPr>
          <w:rFonts w:ascii="Arial" w:hAnsi="Arial" w:cs="Arial"/>
          <w:b/>
          <w:sz w:val="22"/>
          <w:szCs w:val="22"/>
        </w:rPr>
      </w:pPr>
    </w:p>
    <w:p w:rsidR="00A27196" w:rsidRPr="00E04D9B" w:rsidRDefault="00A27196" w:rsidP="00A27196">
      <w:pPr>
        <w:rPr>
          <w:rFonts w:ascii="Arial" w:hAnsi="Arial" w:cs="Arial"/>
          <w:b/>
          <w:bCs/>
          <w:sz w:val="22"/>
          <w:szCs w:val="22"/>
        </w:rPr>
      </w:pPr>
      <w:r w:rsidRPr="00E04D9B">
        <w:rPr>
          <w:rFonts w:ascii="Arial" w:hAnsi="Arial" w:cs="Arial"/>
          <w:b/>
          <w:bCs/>
          <w:sz w:val="22"/>
          <w:szCs w:val="22"/>
        </w:rPr>
        <w:t>La Cátedra está compuesta por:</w:t>
      </w:r>
    </w:p>
    <w:p w:rsidR="00027000" w:rsidRDefault="00A27196" w:rsidP="00A27196">
      <w:pPr>
        <w:rPr>
          <w:rFonts w:ascii="Arial" w:hAnsi="Arial" w:cs="Arial"/>
          <w:bCs/>
          <w:sz w:val="22"/>
          <w:szCs w:val="22"/>
        </w:rPr>
      </w:pPr>
      <w:r w:rsidRPr="00E04D9B">
        <w:rPr>
          <w:rFonts w:ascii="Arial" w:hAnsi="Arial" w:cs="Arial"/>
          <w:bCs/>
          <w:sz w:val="22"/>
          <w:szCs w:val="22"/>
        </w:rPr>
        <w:t xml:space="preserve">Grupo 01: </w:t>
      </w:r>
      <w:r w:rsidR="00E04D9B">
        <w:rPr>
          <w:rFonts w:ascii="Arial" w:hAnsi="Arial" w:cs="Arial"/>
          <w:bCs/>
          <w:sz w:val="22"/>
          <w:szCs w:val="22"/>
        </w:rPr>
        <w:tab/>
      </w:r>
      <w:r w:rsidR="00027000" w:rsidRPr="00E04D9B">
        <w:rPr>
          <w:rFonts w:ascii="Arial" w:hAnsi="Arial" w:cs="Arial"/>
          <w:bCs/>
          <w:sz w:val="22"/>
          <w:szCs w:val="22"/>
        </w:rPr>
        <w:t xml:space="preserve">Humberto Martínez </w:t>
      </w:r>
      <w:proofErr w:type="spellStart"/>
      <w:r w:rsidR="00027000" w:rsidRPr="00E04D9B">
        <w:rPr>
          <w:rFonts w:ascii="Arial" w:hAnsi="Arial" w:cs="Arial"/>
          <w:bCs/>
          <w:sz w:val="22"/>
          <w:szCs w:val="22"/>
        </w:rPr>
        <w:t>Sa</w:t>
      </w:r>
      <w:proofErr w:type="spellEnd"/>
      <w:r w:rsidR="00027000" w:rsidRPr="00027000">
        <w:rPr>
          <w:rFonts w:ascii="Arial" w:hAnsi="Arial" w:cs="Arial"/>
          <w:bCs/>
          <w:sz w:val="22"/>
          <w:szCs w:val="22"/>
        </w:rPr>
        <w:t xml:space="preserve"> </w:t>
      </w:r>
      <w:r w:rsidR="00027000" w:rsidRPr="00E04D9B">
        <w:rPr>
          <w:rFonts w:ascii="Arial" w:hAnsi="Arial" w:cs="Arial"/>
          <w:bCs/>
          <w:sz w:val="22"/>
          <w:szCs w:val="22"/>
        </w:rPr>
        <w:t>las</w:t>
      </w:r>
    </w:p>
    <w:p w:rsidR="00A27196" w:rsidRPr="00E04D9B" w:rsidRDefault="00A27196" w:rsidP="00A27196">
      <w:pPr>
        <w:rPr>
          <w:rFonts w:ascii="Arial" w:hAnsi="Arial" w:cs="Arial"/>
          <w:bCs/>
          <w:sz w:val="22"/>
          <w:szCs w:val="22"/>
        </w:rPr>
      </w:pPr>
      <w:r w:rsidRPr="00E04D9B">
        <w:rPr>
          <w:rFonts w:ascii="Arial" w:hAnsi="Arial" w:cs="Arial"/>
          <w:bCs/>
          <w:sz w:val="22"/>
          <w:szCs w:val="22"/>
        </w:rPr>
        <w:t xml:space="preserve">Grupo 02: </w:t>
      </w:r>
      <w:r w:rsidR="00E04D9B">
        <w:rPr>
          <w:rFonts w:ascii="Arial" w:hAnsi="Arial" w:cs="Arial"/>
          <w:bCs/>
          <w:sz w:val="22"/>
          <w:szCs w:val="22"/>
        </w:rPr>
        <w:tab/>
      </w:r>
      <w:r w:rsidR="00027000" w:rsidRPr="00E04D9B">
        <w:rPr>
          <w:rFonts w:ascii="Arial" w:hAnsi="Arial" w:cs="Arial"/>
          <w:bCs/>
          <w:sz w:val="22"/>
          <w:szCs w:val="22"/>
          <w:lang w:val="pt-BR"/>
        </w:rPr>
        <w:t>Alfredo Abdelnour Esquivel</w:t>
      </w:r>
    </w:p>
    <w:p w:rsidR="00A27196" w:rsidRPr="00E04D9B" w:rsidRDefault="00A27196" w:rsidP="00A27196">
      <w:pPr>
        <w:rPr>
          <w:rFonts w:ascii="Arial" w:hAnsi="Arial" w:cs="Arial"/>
          <w:bCs/>
          <w:sz w:val="22"/>
          <w:szCs w:val="22"/>
          <w:lang w:val="pt-BR"/>
        </w:rPr>
      </w:pPr>
      <w:r w:rsidRPr="00E04D9B">
        <w:rPr>
          <w:rFonts w:ascii="Arial" w:hAnsi="Arial" w:cs="Arial"/>
          <w:bCs/>
          <w:sz w:val="22"/>
          <w:szCs w:val="22"/>
          <w:lang w:val="pt-BR"/>
        </w:rPr>
        <w:t xml:space="preserve">Grupo 03: </w:t>
      </w:r>
      <w:r w:rsidR="00E04D9B">
        <w:rPr>
          <w:rFonts w:ascii="Arial" w:hAnsi="Arial" w:cs="Arial"/>
          <w:bCs/>
          <w:sz w:val="22"/>
          <w:szCs w:val="22"/>
          <w:lang w:val="pt-BR"/>
        </w:rPr>
        <w:tab/>
      </w:r>
      <w:r w:rsidR="00027000" w:rsidRPr="00E04D9B">
        <w:rPr>
          <w:rFonts w:ascii="Arial" w:hAnsi="Arial" w:cs="Arial"/>
          <w:bCs/>
          <w:sz w:val="22"/>
          <w:szCs w:val="22"/>
        </w:rPr>
        <w:t>David Peralta Di Luca</w:t>
      </w:r>
      <w:r w:rsidR="00027000">
        <w:rPr>
          <w:rFonts w:ascii="Arial" w:hAnsi="Arial" w:cs="Arial"/>
          <w:bCs/>
          <w:sz w:val="22"/>
          <w:szCs w:val="22"/>
        </w:rPr>
        <w:t xml:space="preserve">, </w:t>
      </w:r>
      <w:proofErr w:type="gramStart"/>
      <w:r w:rsidR="00027000">
        <w:rPr>
          <w:rFonts w:ascii="Arial" w:hAnsi="Arial" w:cs="Arial"/>
          <w:bCs/>
          <w:sz w:val="22"/>
          <w:szCs w:val="22"/>
        </w:rPr>
        <w:t>Coordinador</w:t>
      </w:r>
      <w:proofErr w:type="gramEnd"/>
    </w:p>
    <w:p w:rsidR="00A27196" w:rsidRPr="00E04D9B" w:rsidRDefault="00A27196" w:rsidP="00A27196">
      <w:pPr>
        <w:rPr>
          <w:rFonts w:ascii="Arial" w:hAnsi="Arial" w:cs="Arial"/>
          <w:bCs/>
          <w:sz w:val="22"/>
          <w:szCs w:val="22"/>
        </w:rPr>
      </w:pPr>
      <w:r w:rsidRPr="00E04D9B">
        <w:rPr>
          <w:rFonts w:ascii="Arial" w:hAnsi="Arial" w:cs="Arial"/>
          <w:bCs/>
          <w:sz w:val="22"/>
          <w:szCs w:val="22"/>
        </w:rPr>
        <w:t xml:space="preserve">Grupo 04: </w:t>
      </w:r>
      <w:r w:rsidR="00E04D9B">
        <w:rPr>
          <w:rFonts w:ascii="Arial" w:hAnsi="Arial" w:cs="Arial"/>
          <w:bCs/>
          <w:sz w:val="22"/>
          <w:szCs w:val="22"/>
        </w:rPr>
        <w:tab/>
      </w:r>
      <w:r w:rsidR="00027000" w:rsidRPr="00E04D9B">
        <w:rPr>
          <w:rFonts w:ascii="Arial" w:hAnsi="Arial" w:cs="Arial"/>
          <w:bCs/>
          <w:sz w:val="22"/>
          <w:szCs w:val="22"/>
        </w:rPr>
        <w:t>Sonia Cisneros Zumbado</w:t>
      </w:r>
    </w:p>
    <w:p w:rsidR="00FE5F45" w:rsidRPr="00E04D9B" w:rsidRDefault="00FE5F45" w:rsidP="00A27196">
      <w:pPr>
        <w:rPr>
          <w:rFonts w:ascii="Arial" w:hAnsi="Arial" w:cs="Arial"/>
          <w:bCs/>
          <w:sz w:val="22"/>
          <w:szCs w:val="22"/>
        </w:rPr>
      </w:pPr>
      <w:r w:rsidRPr="00E04D9B">
        <w:rPr>
          <w:rFonts w:ascii="Arial" w:hAnsi="Arial" w:cs="Arial"/>
          <w:bCs/>
          <w:sz w:val="22"/>
          <w:szCs w:val="22"/>
        </w:rPr>
        <w:t xml:space="preserve">Grupo 05: </w:t>
      </w:r>
      <w:r w:rsidR="00E04D9B">
        <w:rPr>
          <w:rFonts w:ascii="Arial" w:hAnsi="Arial" w:cs="Arial"/>
          <w:bCs/>
          <w:sz w:val="22"/>
          <w:szCs w:val="22"/>
        </w:rPr>
        <w:tab/>
      </w:r>
      <w:r w:rsidR="00027000" w:rsidRPr="00E04D9B">
        <w:rPr>
          <w:rFonts w:ascii="Arial" w:hAnsi="Arial" w:cs="Arial"/>
          <w:bCs/>
          <w:sz w:val="22"/>
          <w:szCs w:val="22"/>
        </w:rPr>
        <w:t>Alfredo Abdelnour Esquivel</w:t>
      </w:r>
    </w:p>
    <w:p w:rsidR="00027000" w:rsidRDefault="00FE5F45" w:rsidP="00027000">
      <w:pPr>
        <w:rPr>
          <w:rFonts w:ascii="Arial" w:hAnsi="Arial" w:cs="Arial"/>
          <w:bCs/>
          <w:sz w:val="22"/>
          <w:szCs w:val="22"/>
        </w:rPr>
      </w:pPr>
      <w:r w:rsidRPr="00E04D9B">
        <w:rPr>
          <w:rFonts w:ascii="Arial" w:hAnsi="Arial" w:cs="Arial"/>
          <w:bCs/>
          <w:sz w:val="22"/>
          <w:szCs w:val="22"/>
        </w:rPr>
        <w:t xml:space="preserve">Grupo 06: </w:t>
      </w:r>
      <w:r w:rsidR="00E04D9B">
        <w:rPr>
          <w:rFonts w:ascii="Arial" w:hAnsi="Arial" w:cs="Arial"/>
          <w:bCs/>
          <w:sz w:val="22"/>
          <w:szCs w:val="22"/>
        </w:rPr>
        <w:tab/>
      </w:r>
      <w:r w:rsidR="00027000" w:rsidRPr="00E04D9B">
        <w:rPr>
          <w:rFonts w:ascii="Arial" w:hAnsi="Arial" w:cs="Arial"/>
          <w:bCs/>
          <w:sz w:val="22"/>
          <w:szCs w:val="22"/>
        </w:rPr>
        <w:t>Víctor Hugo Vega Cordero</w:t>
      </w:r>
    </w:p>
    <w:p w:rsidR="00FE5F45" w:rsidRPr="00E04D9B" w:rsidRDefault="00FE5F45" w:rsidP="00A27196">
      <w:pPr>
        <w:rPr>
          <w:rFonts w:ascii="Arial" w:hAnsi="Arial" w:cs="Arial"/>
          <w:bCs/>
          <w:sz w:val="22"/>
          <w:szCs w:val="22"/>
        </w:rPr>
      </w:pPr>
    </w:p>
    <w:p w:rsidR="00E04D9B" w:rsidRPr="00E04D9B" w:rsidRDefault="00E04D9B" w:rsidP="00E04D9B">
      <w:pPr>
        <w:pStyle w:val="Sangradetextonormal"/>
        <w:ind w:left="0"/>
        <w:rPr>
          <w:rFonts w:ascii="Arial" w:hAnsi="Arial" w:cs="Arial"/>
          <w:sz w:val="22"/>
          <w:szCs w:val="22"/>
        </w:rPr>
      </w:pPr>
      <w:r w:rsidRPr="00E04D9B">
        <w:rPr>
          <w:rFonts w:ascii="Arial" w:hAnsi="Arial" w:cs="Arial"/>
          <w:sz w:val="22"/>
          <w:szCs w:val="22"/>
        </w:rPr>
        <w:t xml:space="preserve">Sede Guanacaste: </w:t>
      </w:r>
      <w:r>
        <w:rPr>
          <w:rFonts w:ascii="Arial" w:hAnsi="Arial" w:cs="Arial"/>
          <w:sz w:val="22"/>
          <w:szCs w:val="22"/>
        </w:rPr>
        <w:tab/>
      </w:r>
      <w:r w:rsidRPr="00E04D9B">
        <w:rPr>
          <w:rFonts w:ascii="Arial" w:hAnsi="Arial" w:cs="Arial"/>
          <w:sz w:val="22"/>
          <w:szCs w:val="22"/>
        </w:rPr>
        <w:t>Miguel Moncada Araya</w:t>
      </w:r>
    </w:p>
    <w:p w:rsidR="00747CB4" w:rsidRPr="00E04D9B" w:rsidRDefault="00747CB4" w:rsidP="00A27196">
      <w:pPr>
        <w:rPr>
          <w:rFonts w:ascii="Arial" w:hAnsi="Arial" w:cs="Arial"/>
          <w:bCs/>
          <w:sz w:val="22"/>
          <w:szCs w:val="22"/>
        </w:rPr>
      </w:pPr>
      <w:r w:rsidRPr="00E04D9B">
        <w:rPr>
          <w:rFonts w:ascii="Arial" w:hAnsi="Arial" w:cs="Arial"/>
          <w:bCs/>
          <w:sz w:val="22"/>
          <w:szCs w:val="22"/>
        </w:rPr>
        <w:t xml:space="preserve">Sede Pacífico: </w:t>
      </w:r>
      <w:r w:rsidR="00E04D9B">
        <w:rPr>
          <w:rFonts w:ascii="Arial" w:hAnsi="Arial" w:cs="Arial"/>
          <w:bCs/>
          <w:sz w:val="22"/>
          <w:szCs w:val="22"/>
        </w:rPr>
        <w:tab/>
      </w:r>
      <w:r w:rsidR="007128DE">
        <w:rPr>
          <w:rFonts w:ascii="Arial" w:hAnsi="Arial" w:cs="Arial"/>
          <w:bCs/>
          <w:sz w:val="22"/>
          <w:szCs w:val="22"/>
        </w:rPr>
        <w:t>Luz Mary Arias</w:t>
      </w:r>
    </w:p>
    <w:p w:rsidR="00747CB4" w:rsidRPr="00E04D9B" w:rsidRDefault="00747CB4" w:rsidP="00A27196">
      <w:pPr>
        <w:rPr>
          <w:rFonts w:ascii="Arial" w:hAnsi="Arial" w:cs="Arial"/>
          <w:bCs/>
          <w:sz w:val="22"/>
          <w:szCs w:val="22"/>
        </w:rPr>
      </w:pPr>
      <w:r w:rsidRPr="00E04D9B">
        <w:rPr>
          <w:rFonts w:ascii="Arial" w:hAnsi="Arial" w:cs="Arial"/>
          <w:bCs/>
          <w:sz w:val="22"/>
          <w:szCs w:val="22"/>
        </w:rPr>
        <w:t xml:space="preserve">Sede Occidente: </w:t>
      </w:r>
      <w:r w:rsidR="00E04D9B">
        <w:rPr>
          <w:rFonts w:ascii="Arial" w:hAnsi="Arial" w:cs="Arial"/>
          <w:bCs/>
          <w:sz w:val="22"/>
          <w:szCs w:val="22"/>
        </w:rPr>
        <w:tab/>
      </w:r>
      <w:r w:rsidRPr="00E04D9B">
        <w:rPr>
          <w:rFonts w:ascii="Arial" w:hAnsi="Arial" w:cs="Arial"/>
          <w:bCs/>
          <w:sz w:val="22"/>
          <w:szCs w:val="22"/>
        </w:rPr>
        <w:t>Jorge Bustos Vargas</w:t>
      </w:r>
    </w:p>
    <w:p w:rsidR="00E04D9B" w:rsidRDefault="00747CB4" w:rsidP="00A27196">
      <w:pPr>
        <w:rPr>
          <w:rFonts w:ascii="Arial" w:hAnsi="Arial" w:cs="Arial"/>
          <w:bCs/>
          <w:sz w:val="22"/>
          <w:szCs w:val="22"/>
        </w:rPr>
      </w:pPr>
      <w:r w:rsidRPr="00E04D9B">
        <w:rPr>
          <w:rFonts w:ascii="Arial" w:hAnsi="Arial" w:cs="Arial"/>
          <w:bCs/>
          <w:sz w:val="22"/>
          <w:szCs w:val="22"/>
        </w:rPr>
        <w:t>Sede Caribe:</w:t>
      </w:r>
      <w:r w:rsidR="00E04D9B">
        <w:rPr>
          <w:rFonts w:ascii="Arial" w:hAnsi="Arial" w:cs="Arial"/>
          <w:bCs/>
          <w:sz w:val="22"/>
          <w:szCs w:val="22"/>
        </w:rPr>
        <w:tab/>
      </w:r>
      <w:r w:rsidR="00E04D9B">
        <w:rPr>
          <w:rFonts w:ascii="Arial" w:hAnsi="Arial" w:cs="Arial"/>
          <w:bCs/>
          <w:sz w:val="22"/>
          <w:szCs w:val="22"/>
        </w:rPr>
        <w:tab/>
      </w:r>
      <w:r w:rsidR="00E04D9B" w:rsidRPr="00E04D9B">
        <w:rPr>
          <w:rFonts w:ascii="Arial" w:hAnsi="Arial" w:cs="Arial"/>
          <w:bCs/>
          <w:sz w:val="22"/>
          <w:szCs w:val="22"/>
        </w:rPr>
        <w:t xml:space="preserve">Eduardo Rojas Fernández </w:t>
      </w:r>
    </w:p>
    <w:p w:rsidR="00E04D9B" w:rsidRDefault="00E04D9B" w:rsidP="00E04D9B">
      <w:pPr>
        <w:rPr>
          <w:rFonts w:ascii="Arial" w:hAnsi="Arial" w:cs="Arial"/>
          <w:bCs/>
          <w:sz w:val="22"/>
          <w:szCs w:val="22"/>
        </w:rPr>
      </w:pPr>
      <w:r w:rsidRPr="00E04D9B">
        <w:rPr>
          <w:rFonts w:ascii="Arial" w:hAnsi="Arial" w:cs="Arial"/>
          <w:bCs/>
          <w:sz w:val="22"/>
          <w:szCs w:val="22"/>
        </w:rPr>
        <w:t xml:space="preserve">Recinto Paraíso: </w:t>
      </w:r>
      <w:r>
        <w:rPr>
          <w:rFonts w:ascii="Arial" w:hAnsi="Arial" w:cs="Arial"/>
          <w:bCs/>
          <w:sz w:val="22"/>
          <w:szCs w:val="22"/>
        </w:rPr>
        <w:tab/>
      </w:r>
      <w:r w:rsidR="007128DE" w:rsidRPr="007128DE">
        <w:rPr>
          <w:rFonts w:ascii="Arial" w:hAnsi="Arial" w:cs="Arial"/>
          <w:bCs/>
          <w:sz w:val="22"/>
          <w:szCs w:val="22"/>
        </w:rPr>
        <w:t>José Ignacio Cuadra Hernández</w:t>
      </w:r>
      <w:r w:rsidRPr="00E04D9B">
        <w:rPr>
          <w:rFonts w:ascii="Arial" w:hAnsi="Arial" w:cs="Arial"/>
          <w:bCs/>
          <w:sz w:val="22"/>
          <w:szCs w:val="22"/>
        </w:rPr>
        <w:t xml:space="preserve"> </w:t>
      </w:r>
    </w:p>
    <w:p w:rsidR="00E04D9B" w:rsidRPr="00E04D9B" w:rsidRDefault="00E04D9B" w:rsidP="00E04D9B">
      <w:pPr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 xml:space="preserve">Recinto </w:t>
      </w:r>
      <w:r w:rsidRPr="00E04D9B">
        <w:rPr>
          <w:rFonts w:ascii="Arial" w:hAnsi="Arial" w:cs="Arial"/>
          <w:bCs/>
          <w:sz w:val="22"/>
          <w:szCs w:val="22"/>
        </w:rPr>
        <w:t>Guápiles</w:t>
      </w:r>
      <w:proofErr w:type="gramEnd"/>
      <w:r w:rsidRPr="00E04D9B">
        <w:rPr>
          <w:rFonts w:ascii="Arial" w:hAnsi="Arial" w:cs="Arial"/>
          <w:bCs/>
          <w:sz w:val="22"/>
          <w:szCs w:val="22"/>
        </w:rPr>
        <w:t xml:space="preserve">: </w:t>
      </w:r>
      <w:r>
        <w:rPr>
          <w:rFonts w:ascii="Arial" w:hAnsi="Arial" w:cs="Arial"/>
          <w:bCs/>
          <w:sz w:val="22"/>
          <w:szCs w:val="22"/>
        </w:rPr>
        <w:tab/>
      </w:r>
      <w:proofErr w:type="spellStart"/>
      <w:r w:rsidRPr="00E04D9B">
        <w:rPr>
          <w:rFonts w:ascii="Arial" w:hAnsi="Arial" w:cs="Arial"/>
          <w:bCs/>
          <w:sz w:val="22"/>
          <w:szCs w:val="22"/>
        </w:rPr>
        <w:t>Aderith</w:t>
      </w:r>
      <w:proofErr w:type="spellEnd"/>
      <w:r w:rsidRPr="00E04D9B">
        <w:rPr>
          <w:rFonts w:ascii="Arial" w:hAnsi="Arial" w:cs="Arial"/>
          <w:bCs/>
          <w:sz w:val="22"/>
          <w:szCs w:val="22"/>
        </w:rPr>
        <w:t xml:space="preserve"> Brenes Castro </w:t>
      </w:r>
    </w:p>
    <w:p w:rsidR="00A27196" w:rsidRPr="00E04D9B" w:rsidRDefault="00A27196" w:rsidP="000768CB">
      <w:pPr>
        <w:pStyle w:val="Sangradetextonormal"/>
        <w:spacing w:after="120"/>
        <w:ind w:left="0"/>
        <w:rPr>
          <w:rFonts w:ascii="Arial" w:hAnsi="Arial" w:cs="Arial"/>
          <w:sz w:val="22"/>
          <w:szCs w:val="22"/>
        </w:rPr>
      </w:pPr>
    </w:p>
    <w:p w:rsidR="000768CB" w:rsidRPr="009A5629" w:rsidRDefault="009A5629" w:rsidP="009A5629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b/>
          <w:sz w:val="22"/>
          <w:szCs w:val="22"/>
        </w:rPr>
      </w:pPr>
      <w:r w:rsidRPr="009A5629">
        <w:rPr>
          <w:rFonts w:ascii="Arial" w:hAnsi="Arial" w:cs="Arial"/>
          <w:b/>
          <w:sz w:val="22"/>
          <w:szCs w:val="22"/>
        </w:rPr>
        <w:t xml:space="preserve">DESCRIPCIÓN DEL CURSO </w:t>
      </w:r>
    </w:p>
    <w:p w:rsidR="009A5629" w:rsidRPr="009A5629" w:rsidRDefault="009A5629" w:rsidP="009A5629">
      <w:pPr>
        <w:pStyle w:val="Prrafodelista"/>
        <w:ind w:left="1080"/>
        <w:jc w:val="both"/>
        <w:rPr>
          <w:rFonts w:ascii="Arial" w:hAnsi="Arial" w:cs="Arial"/>
          <w:b/>
          <w:sz w:val="22"/>
          <w:szCs w:val="22"/>
        </w:rPr>
      </w:pPr>
    </w:p>
    <w:p w:rsidR="00B1415B" w:rsidRDefault="00A33E47" w:rsidP="000064EA">
      <w:pPr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Las ventas son el motor de una empresa y su gestión debe estar totalmente integrada dentro de la estrategia comercial y financiera de la empresa. En la era de la administración de las relaciones con los clientes, la empresa completa debe orientarse al cliente y los procesos deben alinearse con el propósito de agregar valor y convertirse en verdaderos asesores y socios del cliente. </w:t>
      </w:r>
    </w:p>
    <w:p w:rsidR="00A33E47" w:rsidRDefault="00B1415B" w:rsidP="000064EA">
      <w:pPr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Por otro lado, hoy en día la definición de un buen gerente de ventas se refiere más a su calidad de líder que a la de gerente o administrador, este enfoque de liderazgo incluye ser más un simpatizante y entrenador que un supervisor o jefe. </w:t>
      </w:r>
      <w:r w:rsidR="00A33E47">
        <w:rPr>
          <w:rFonts w:ascii="Arial" w:hAnsi="Arial" w:cs="Arial"/>
          <w:spacing w:val="-3"/>
          <w:sz w:val="22"/>
          <w:szCs w:val="22"/>
        </w:rPr>
        <w:t xml:space="preserve"> </w:t>
      </w:r>
    </w:p>
    <w:p w:rsidR="001C018D" w:rsidRDefault="001C018D" w:rsidP="000064EA">
      <w:pPr>
        <w:jc w:val="both"/>
        <w:rPr>
          <w:rFonts w:ascii="Arial" w:hAnsi="Arial" w:cs="Arial"/>
          <w:spacing w:val="-3"/>
          <w:sz w:val="22"/>
          <w:szCs w:val="22"/>
        </w:rPr>
      </w:pPr>
    </w:p>
    <w:p w:rsidR="001C018D" w:rsidRPr="008A3905" w:rsidRDefault="001C018D" w:rsidP="001C018D">
      <w:pPr>
        <w:jc w:val="both"/>
        <w:rPr>
          <w:rFonts w:ascii="Arial" w:hAnsi="Arial"/>
          <w:sz w:val="22"/>
          <w:szCs w:val="22"/>
        </w:rPr>
      </w:pPr>
      <w:r w:rsidRPr="007D66D7">
        <w:rPr>
          <w:rFonts w:ascii="Arial" w:hAnsi="Arial"/>
          <w:sz w:val="22"/>
          <w:szCs w:val="22"/>
        </w:rPr>
        <w:t xml:space="preserve">Se busca que la persona profesional de </w:t>
      </w:r>
      <w:r w:rsidRPr="007D66D7">
        <w:rPr>
          <w:rFonts w:ascii="Arial" w:hAnsi="Arial"/>
          <w:b/>
          <w:sz w:val="22"/>
          <w:szCs w:val="22"/>
        </w:rPr>
        <w:t>Dirección de Empresas</w:t>
      </w:r>
      <w:r w:rsidRPr="007D66D7">
        <w:rPr>
          <w:rFonts w:ascii="Arial" w:hAnsi="Arial"/>
          <w:sz w:val="22"/>
          <w:szCs w:val="22"/>
        </w:rPr>
        <w:t xml:space="preserve"> sea además de una persona preparada en las áreas técnicas de mercadeo y ventas, alguien emprendedor, con sentido de la ética y la responsabilidad social, que se desempeñe y tome decisiones tomando en cuenta valores como la solidaridad, la tolerancia y la perseverancia, y destrezas tales como la comunicación asertiva y el trabajo en equipo. La población estudiantil debe dirigir su actuar durante el curso acorde con dichos valores y competencias</w:t>
      </w:r>
      <w:r w:rsidRPr="007D66D7">
        <w:rPr>
          <w:rFonts w:ascii="Arial" w:hAnsi="Arial"/>
          <w:sz w:val="20"/>
        </w:rPr>
        <w:t xml:space="preserve">, </w:t>
      </w:r>
      <w:r w:rsidRPr="007D66D7">
        <w:rPr>
          <w:rFonts w:ascii="Arial" w:hAnsi="Arial"/>
          <w:sz w:val="22"/>
          <w:szCs w:val="22"/>
        </w:rPr>
        <w:t>y aplicarlos  en el diseño de un proyecto de una idea de negocios.</w:t>
      </w:r>
    </w:p>
    <w:p w:rsidR="001C018D" w:rsidRDefault="001C018D" w:rsidP="001C018D">
      <w:pPr>
        <w:rPr>
          <w:b/>
          <w:sz w:val="22"/>
          <w:szCs w:val="22"/>
        </w:rPr>
      </w:pPr>
    </w:p>
    <w:p w:rsidR="00A27196" w:rsidRPr="00E04D9B" w:rsidRDefault="00A27196" w:rsidP="00A27196">
      <w:pPr>
        <w:pStyle w:val="Ttulo4"/>
        <w:tabs>
          <w:tab w:val="left" w:pos="480"/>
        </w:tabs>
        <w:spacing w:after="120"/>
        <w:rPr>
          <w:rFonts w:ascii="Arial" w:hAnsi="Arial" w:cs="Arial"/>
          <w:b w:val="0"/>
          <w:sz w:val="22"/>
          <w:szCs w:val="22"/>
        </w:rPr>
        <w:sectPr w:rsidR="00A27196" w:rsidRPr="00E04D9B" w:rsidSect="006D61BD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2" w:h="15842" w:code="1"/>
          <w:pgMar w:top="1383" w:right="1134" w:bottom="1134" w:left="1418" w:header="720" w:footer="533" w:gutter="0"/>
          <w:cols w:num="2" w:sep="1" w:space="708" w:equalWidth="0">
            <w:col w:w="2663" w:space="455"/>
            <w:col w:w="6571"/>
          </w:cols>
          <w:docGrid w:linePitch="360"/>
        </w:sectPr>
      </w:pPr>
    </w:p>
    <w:p w:rsidR="001C018D" w:rsidRPr="00E04D9B" w:rsidRDefault="001C018D" w:rsidP="001C018D">
      <w:pPr>
        <w:jc w:val="both"/>
        <w:rPr>
          <w:rFonts w:ascii="Arial" w:hAnsi="Arial" w:cs="Arial"/>
          <w:b/>
          <w:sz w:val="22"/>
          <w:szCs w:val="22"/>
        </w:rPr>
      </w:pPr>
      <w:r w:rsidRPr="00E04D9B">
        <w:rPr>
          <w:rFonts w:ascii="Arial" w:hAnsi="Arial" w:cs="Arial"/>
          <w:b/>
          <w:sz w:val="22"/>
          <w:szCs w:val="22"/>
        </w:rPr>
        <w:lastRenderedPageBreak/>
        <w:t>II. OBJETIVO GENERAL</w:t>
      </w:r>
    </w:p>
    <w:p w:rsidR="001C018D" w:rsidRDefault="001C018D" w:rsidP="001C018D">
      <w:pPr>
        <w:jc w:val="both"/>
        <w:rPr>
          <w:rFonts w:ascii="Arial" w:hAnsi="Arial" w:cs="Arial"/>
          <w:sz w:val="22"/>
          <w:szCs w:val="22"/>
        </w:rPr>
      </w:pPr>
    </w:p>
    <w:p w:rsidR="001C018D" w:rsidRDefault="001C018D" w:rsidP="001C018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Desarrollar en el estudiante las competencias requeridas para liderar y </w:t>
      </w:r>
      <w:r w:rsidRPr="0033134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administrar </w:t>
      </w:r>
      <w:r w:rsidRPr="00331344">
        <w:rPr>
          <w:rFonts w:ascii="Arial" w:hAnsi="Arial" w:cs="Arial"/>
          <w:sz w:val="22"/>
          <w:szCs w:val="22"/>
        </w:rPr>
        <w:t xml:space="preserve">un departamento o fuerza </w:t>
      </w:r>
      <w:r>
        <w:rPr>
          <w:rFonts w:ascii="Arial" w:hAnsi="Arial" w:cs="Arial"/>
          <w:sz w:val="22"/>
          <w:szCs w:val="22"/>
        </w:rPr>
        <w:t xml:space="preserve">de ventas a través del estudio de las </w:t>
      </w:r>
      <w:r w:rsidRPr="00331344">
        <w:rPr>
          <w:rFonts w:ascii="Arial" w:hAnsi="Arial" w:cs="Arial"/>
          <w:sz w:val="22"/>
          <w:szCs w:val="22"/>
        </w:rPr>
        <w:t xml:space="preserve">principales áreas de gestión </w:t>
      </w:r>
      <w:r>
        <w:rPr>
          <w:rFonts w:ascii="Arial" w:hAnsi="Arial" w:cs="Arial"/>
          <w:sz w:val="22"/>
          <w:szCs w:val="22"/>
        </w:rPr>
        <w:t>del gerente de ventas y la aplicación de herramientas y buenas prácticas en el contexto empresarial actual</w:t>
      </w:r>
    </w:p>
    <w:p w:rsidR="001C018D" w:rsidRDefault="001C018D" w:rsidP="000768CB">
      <w:pPr>
        <w:jc w:val="both"/>
        <w:rPr>
          <w:rFonts w:ascii="Arial" w:hAnsi="Arial" w:cs="Arial"/>
          <w:b/>
          <w:sz w:val="22"/>
          <w:szCs w:val="22"/>
        </w:rPr>
      </w:pPr>
    </w:p>
    <w:p w:rsidR="000768CB" w:rsidRPr="00E04D9B" w:rsidRDefault="000768CB" w:rsidP="000768CB">
      <w:pPr>
        <w:jc w:val="both"/>
        <w:rPr>
          <w:rFonts w:ascii="Arial" w:hAnsi="Arial" w:cs="Arial"/>
          <w:b/>
          <w:sz w:val="22"/>
          <w:szCs w:val="22"/>
        </w:rPr>
      </w:pPr>
      <w:r w:rsidRPr="00E04D9B">
        <w:rPr>
          <w:rFonts w:ascii="Arial" w:hAnsi="Arial" w:cs="Arial"/>
          <w:b/>
          <w:sz w:val="22"/>
          <w:szCs w:val="22"/>
        </w:rPr>
        <w:t>III. OBJETIVOS ESPECIFICOS:</w:t>
      </w:r>
    </w:p>
    <w:p w:rsidR="000768CB" w:rsidRPr="00E04D9B" w:rsidRDefault="000768CB" w:rsidP="000768CB">
      <w:pPr>
        <w:ind w:left="1080"/>
        <w:jc w:val="both"/>
        <w:rPr>
          <w:rFonts w:ascii="Arial" w:hAnsi="Arial" w:cs="Arial"/>
          <w:b/>
          <w:sz w:val="22"/>
          <w:szCs w:val="22"/>
        </w:rPr>
      </w:pPr>
    </w:p>
    <w:p w:rsidR="00300384" w:rsidRPr="00E04D9B" w:rsidRDefault="00300384" w:rsidP="00300384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04D9B">
        <w:rPr>
          <w:rFonts w:ascii="Arial" w:hAnsi="Arial" w:cs="Arial"/>
          <w:sz w:val="22"/>
          <w:szCs w:val="22"/>
        </w:rPr>
        <w:t>Conocer las diferentes áreas de gestión del Gerente de Ventas</w:t>
      </w:r>
      <w:r w:rsidR="00721D55">
        <w:rPr>
          <w:rFonts w:ascii="Arial" w:hAnsi="Arial" w:cs="Arial"/>
          <w:sz w:val="22"/>
          <w:szCs w:val="22"/>
        </w:rPr>
        <w:t xml:space="preserve"> así como su relación </w:t>
      </w:r>
      <w:r w:rsidR="00721D55" w:rsidRPr="00E04D9B">
        <w:rPr>
          <w:rFonts w:ascii="Arial" w:hAnsi="Arial" w:cs="Arial"/>
          <w:spacing w:val="-3"/>
          <w:sz w:val="22"/>
          <w:szCs w:val="22"/>
        </w:rPr>
        <w:t xml:space="preserve">con las otras áreas de </w:t>
      </w:r>
      <w:r w:rsidR="00721D55">
        <w:rPr>
          <w:rFonts w:ascii="Arial" w:hAnsi="Arial" w:cs="Arial"/>
          <w:spacing w:val="-3"/>
          <w:sz w:val="22"/>
          <w:szCs w:val="22"/>
        </w:rPr>
        <w:t>la empresa</w:t>
      </w:r>
      <w:r w:rsidR="008569DF">
        <w:rPr>
          <w:rFonts w:ascii="Arial" w:hAnsi="Arial" w:cs="Arial"/>
          <w:sz w:val="22"/>
          <w:szCs w:val="22"/>
        </w:rPr>
        <w:t>.</w:t>
      </w:r>
      <w:r w:rsidRPr="00E04D9B">
        <w:rPr>
          <w:rFonts w:ascii="Arial" w:hAnsi="Arial" w:cs="Arial"/>
          <w:sz w:val="22"/>
          <w:szCs w:val="22"/>
        </w:rPr>
        <w:t xml:space="preserve"> </w:t>
      </w:r>
    </w:p>
    <w:p w:rsidR="00300384" w:rsidRPr="008569DF" w:rsidRDefault="00300384" w:rsidP="000064EA">
      <w:pPr>
        <w:numPr>
          <w:ilvl w:val="0"/>
          <w:numId w:val="8"/>
        </w:numPr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  <w:lang w:val="es-MX"/>
        </w:rPr>
        <w:t xml:space="preserve">Comprender los retos del líder y gerente de ventas en el contexto </w:t>
      </w:r>
      <w:r w:rsidR="00A33E47">
        <w:rPr>
          <w:rFonts w:ascii="Arial" w:hAnsi="Arial" w:cs="Arial"/>
          <w:sz w:val="22"/>
          <w:szCs w:val="22"/>
          <w:lang w:val="es-MX"/>
        </w:rPr>
        <w:t xml:space="preserve">empresarial </w:t>
      </w:r>
      <w:r>
        <w:rPr>
          <w:rFonts w:ascii="Arial" w:hAnsi="Arial" w:cs="Arial"/>
          <w:sz w:val="22"/>
          <w:szCs w:val="22"/>
          <w:lang w:val="es-MX"/>
        </w:rPr>
        <w:t>actual</w:t>
      </w:r>
      <w:r w:rsidR="00A33E47">
        <w:rPr>
          <w:rFonts w:ascii="Arial" w:hAnsi="Arial" w:cs="Arial"/>
          <w:sz w:val="22"/>
          <w:szCs w:val="22"/>
          <w:lang w:val="es-MX"/>
        </w:rPr>
        <w:t xml:space="preserve">. </w:t>
      </w:r>
    </w:p>
    <w:p w:rsidR="00721D55" w:rsidRPr="008569DF" w:rsidRDefault="00721D55" w:rsidP="000064EA">
      <w:pPr>
        <w:numPr>
          <w:ilvl w:val="0"/>
          <w:numId w:val="8"/>
        </w:numPr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Identificar la función estratégica de la información </w:t>
      </w:r>
      <w:r w:rsidR="00A33E47">
        <w:rPr>
          <w:rFonts w:ascii="Arial" w:hAnsi="Arial" w:cs="Arial"/>
          <w:spacing w:val="-3"/>
          <w:sz w:val="22"/>
          <w:szCs w:val="22"/>
        </w:rPr>
        <w:t xml:space="preserve">para la gerencia de </w:t>
      </w:r>
      <w:r>
        <w:rPr>
          <w:rFonts w:ascii="Arial" w:hAnsi="Arial" w:cs="Arial"/>
          <w:spacing w:val="-3"/>
          <w:sz w:val="22"/>
          <w:szCs w:val="22"/>
        </w:rPr>
        <w:t>ventas.</w:t>
      </w:r>
    </w:p>
    <w:p w:rsidR="00A33E47" w:rsidRPr="00721D55" w:rsidRDefault="00A33E47" w:rsidP="00A33E47">
      <w:pPr>
        <w:numPr>
          <w:ilvl w:val="0"/>
          <w:numId w:val="8"/>
        </w:numPr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  <w:lang w:val="es-MX"/>
        </w:rPr>
        <w:t>Reflexionar sobre el papel de las ventas en la era de la administración de las relaciones con los clientes.</w:t>
      </w:r>
    </w:p>
    <w:p w:rsidR="00A33E47" w:rsidRDefault="00A33E47" w:rsidP="00A33E47">
      <w:pPr>
        <w:pStyle w:val="Prrafodelista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Explicar las estrategias de </w:t>
      </w:r>
      <w:proofErr w:type="spellStart"/>
      <w:r>
        <w:rPr>
          <w:rFonts w:ascii="Arial" w:hAnsi="Arial" w:cs="Arial"/>
          <w:sz w:val="22"/>
          <w:szCs w:val="22"/>
        </w:rPr>
        <w:t>Trade</w:t>
      </w:r>
      <w:proofErr w:type="spellEnd"/>
      <w:r>
        <w:rPr>
          <w:rFonts w:ascii="Arial" w:hAnsi="Arial" w:cs="Arial"/>
          <w:sz w:val="22"/>
          <w:szCs w:val="22"/>
        </w:rPr>
        <w:t xml:space="preserve"> Marketing y entender el proceso de Administración de Categorías.</w:t>
      </w:r>
    </w:p>
    <w:p w:rsidR="00300384" w:rsidRDefault="00300384" w:rsidP="00300384">
      <w:pPr>
        <w:pStyle w:val="Prrafodelista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Estudiar y aplicar las </w:t>
      </w:r>
      <w:r w:rsidRPr="00300384">
        <w:rPr>
          <w:rFonts w:ascii="Arial" w:hAnsi="Arial" w:cs="Arial"/>
          <w:sz w:val="22"/>
          <w:szCs w:val="22"/>
        </w:rPr>
        <w:t xml:space="preserve">herramientas </w:t>
      </w:r>
      <w:r w:rsidR="002E65F2">
        <w:rPr>
          <w:rFonts w:ascii="Arial" w:hAnsi="Arial" w:cs="Arial"/>
          <w:sz w:val="22"/>
          <w:szCs w:val="22"/>
        </w:rPr>
        <w:t xml:space="preserve">y buenas prácticas </w:t>
      </w:r>
      <w:r w:rsidRPr="00300384">
        <w:rPr>
          <w:rFonts w:ascii="Arial" w:hAnsi="Arial" w:cs="Arial"/>
          <w:sz w:val="22"/>
          <w:szCs w:val="22"/>
        </w:rPr>
        <w:t>para la gestión de ventas.</w:t>
      </w:r>
    </w:p>
    <w:p w:rsidR="008569DF" w:rsidRPr="00300384" w:rsidRDefault="008569DF" w:rsidP="00721D55">
      <w:pPr>
        <w:pStyle w:val="Prrafodelista"/>
        <w:ind w:left="360"/>
        <w:rPr>
          <w:rFonts w:ascii="Arial" w:hAnsi="Arial" w:cs="Arial"/>
          <w:sz w:val="22"/>
          <w:szCs w:val="22"/>
        </w:rPr>
      </w:pPr>
    </w:p>
    <w:p w:rsidR="00A27196" w:rsidRPr="00E04D9B" w:rsidRDefault="00A27196" w:rsidP="00A27196">
      <w:pPr>
        <w:jc w:val="both"/>
        <w:rPr>
          <w:rFonts w:ascii="Arial" w:hAnsi="Arial" w:cs="Arial"/>
          <w:sz w:val="22"/>
          <w:szCs w:val="22"/>
        </w:rPr>
      </w:pPr>
    </w:p>
    <w:p w:rsidR="00A27196" w:rsidRPr="00E04D9B" w:rsidRDefault="00A27196" w:rsidP="00A27196">
      <w:pPr>
        <w:jc w:val="both"/>
        <w:rPr>
          <w:rFonts w:ascii="Arial" w:hAnsi="Arial" w:cs="Arial"/>
          <w:b/>
          <w:sz w:val="22"/>
          <w:szCs w:val="22"/>
        </w:rPr>
      </w:pPr>
      <w:r w:rsidRPr="00E04D9B">
        <w:rPr>
          <w:rFonts w:ascii="Arial" w:hAnsi="Arial" w:cs="Arial"/>
          <w:b/>
          <w:sz w:val="22"/>
          <w:szCs w:val="22"/>
        </w:rPr>
        <w:t>IV. CONTENIDO PROGRAMÁTICO</w:t>
      </w:r>
    </w:p>
    <w:p w:rsidR="00721D55" w:rsidRDefault="00721D55" w:rsidP="00A27196">
      <w:pPr>
        <w:jc w:val="both"/>
        <w:rPr>
          <w:rFonts w:ascii="Arial" w:hAnsi="Arial" w:cs="Arial"/>
          <w:b/>
          <w:sz w:val="22"/>
          <w:szCs w:val="22"/>
        </w:rPr>
      </w:pPr>
    </w:p>
    <w:p w:rsidR="000064EA" w:rsidRPr="00316540" w:rsidRDefault="000064EA" w:rsidP="000064EA">
      <w:pPr>
        <w:jc w:val="both"/>
        <w:rPr>
          <w:rFonts w:ascii="Arial" w:hAnsi="Arial" w:cs="Arial"/>
          <w:b/>
          <w:sz w:val="22"/>
          <w:szCs w:val="22"/>
        </w:rPr>
      </w:pPr>
      <w:r w:rsidRPr="00316540">
        <w:rPr>
          <w:rFonts w:ascii="Arial" w:hAnsi="Arial" w:cs="Arial"/>
          <w:b/>
          <w:sz w:val="22"/>
          <w:szCs w:val="22"/>
        </w:rPr>
        <w:t>PARTE  1: Formulación de un Programa de Ventas</w:t>
      </w:r>
    </w:p>
    <w:p w:rsidR="000064EA" w:rsidRPr="00E04D9B" w:rsidRDefault="00721D55" w:rsidP="000064EA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p</w:t>
      </w:r>
      <w:r w:rsidR="000064EA" w:rsidRPr="00E04D9B">
        <w:rPr>
          <w:rFonts w:ascii="Arial" w:hAnsi="Arial" w:cs="Arial"/>
          <w:sz w:val="22"/>
          <w:szCs w:val="22"/>
        </w:rPr>
        <w:t>rocesos de ventas</w:t>
      </w:r>
    </w:p>
    <w:p w:rsidR="000064EA" w:rsidRPr="00E04D9B" w:rsidRDefault="000064EA" w:rsidP="000064EA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E04D9B">
        <w:rPr>
          <w:rFonts w:ascii="Arial" w:hAnsi="Arial" w:cs="Arial"/>
          <w:sz w:val="22"/>
          <w:szCs w:val="22"/>
        </w:rPr>
        <w:t>Organización de la fuerza de ventas</w:t>
      </w:r>
    </w:p>
    <w:p w:rsidR="000064EA" w:rsidRDefault="000064EA" w:rsidP="000064EA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E04D9B">
        <w:rPr>
          <w:rFonts w:ascii="Arial" w:hAnsi="Arial" w:cs="Arial"/>
          <w:sz w:val="22"/>
          <w:szCs w:val="22"/>
        </w:rPr>
        <w:t xml:space="preserve">Función estratégica de la información </w:t>
      </w:r>
    </w:p>
    <w:p w:rsidR="00721D55" w:rsidRPr="00E04D9B" w:rsidRDefault="00721D55" w:rsidP="000064EA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Administración de las relaciones con los clientes</w:t>
      </w:r>
    </w:p>
    <w:p w:rsidR="00A27196" w:rsidRPr="00E04D9B" w:rsidRDefault="00A27196" w:rsidP="00A27196">
      <w:pPr>
        <w:pStyle w:val="Textoindependiente"/>
        <w:rPr>
          <w:rFonts w:cs="Arial"/>
          <w:sz w:val="22"/>
          <w:szCs w:val="22"/>
        </w:rPr>
      </w:pPr>
    </w:p>
    <w:p w:rsidR="000064EA" w:rsidRPr="00316540" w:rsidRDefault="000064EA" w:rsidP="000064EA">
      <w:pPr>
        <w:jc w:val="both"/>
        <w:rPr>
          <w:rFonts w:ascii="Arial" w:hAnsi="Arial" w:cs="Arial"/>
          <w:b/>
          <w:sz w:val="22"/>
          <w:szCs w:val="22"/>
        </w:rPr>
      </w:pPr>
      <w:r w:rsidRPr="00316540">
        <w:rPr>
          <w:rFonts w:ascii="Arial" w:hAnsi="Arial" w:cs="Arial"/>
          <w:b/>
          <w:sz w:val="22"/>
          <w:szCs w:val="22"/>
        </w:rPr>
        <w:t>PARTE  2: Implementación del programa de ventas</w:t>
      </w:r>
    </w:p>
    <w:p w:rsidR="00721D55" w:rsidRDefault="00721D55" w:rsidP="000064EA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Comportamiento, d</w:t>
      </w:r>
      <w:r w:rsidR="000064EA" w:rsidRPr="00E04D9B">
        <w:rPr>
          <w:rFonts w:ascii="Arial" w:hAnsi="Arial" w:cs="Arial"/>
          <w:sz w:val="22"/>
          <w:szCs w:val="22"/>
        </w:rPr>
        <w:t xml:space="preserve">esempeño </w:t>
      </w:r>
      <w:r>
        <w:rPr>
          <w:rFonts w:ascii="Arial" w:hAnsi="Arial" w:cs="Arial"/>
          <w:sz w:val="22"/>
          <w:szCs w:val="22"/>
        </w:rPr>
        <w:t xml:space="preserve">y satisfacción </w:t>
      </w:r>
      <w:r w:rsidR="000064EA" w:rsidRPr="00E04D9B">
        <w:rPr>
          <w:rFonts w:ascii="Arial" w:hAnsi="Arial" w:cs="Arial"/>
          <w:sz w:val="22"/>
          <w:szCs w:val="22"/>
        </w:rPr>
        <w:t>del vendedor</w:t>
      </w:r>
      <w:r>
        <w:rPr>
          <w:rFonts w:ascii="Arial" w:hAnsi="Arial" w:cs="Arial"/>
          <w:sz w:val="22"/>
          <w:szCs w:val="22"/>
        </w:rPr>
        <w:t xml:space="preserve">. </w:t>
      </w:r>
    </w:p>
    <w:p w:rsidR="000064EA" w:rsidRPr="00E04D9B" w:rsidRDefault="00721D55" w:rsidP="000064EA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0064EA" w:rsidRPr="00E04D9B">
        <w:rPr>
          <w:rFonts w:ascii="Arial" w:hAnsi="Arial" w:cs="Arial"/>
          <w:sz w:val="22"/>
          <w:szCs w:val="22"/>
        </w:rPr>
        <w:t>otiva</w:t>
      </w:r>
      <w:r>
        <w:rPr>
          <w:rFonts w:ascii="Arial" w:hAnsi="Arial" w:cs="Arial"/>
          <w:sz w:val="22"/>
          <w:szCs w:val="22"/>
        </w:rPr>
        <w:t>ción de l</w:t>
      </w:r>
      <w:r w:rsidR="000064EA" w:rsidRPr="00E04D9B">
        <w:rPr>
          <w:rFonts w:ascii="Arial" w:hAnsi="Arial" w:cs="Arial"/>
          <w:sz w:val="22"/>
          <w:szCs w:val="22"/>
        </w:rPr>
        <w:t>a fuerza de ventas</w:t>
      </w:r>
      <w:r>
        <w:rPr>
          <w:rFonts w:ascii="Arial" w:hAnsi="Arial" w:cs="Arial"/>
          <w:sz w:val="22"/>
          <w:szCs w:val="22"/>
        </w:rPr>
        <w:t>.</w:t>
      </w:r>
    </w:p>
    <w:p w:rsidR="00721D55" w:rsidRDefault="00721D55" w:rsidP="000064EA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Perfiles de competencias y </w:t>
      </w:r>
      <w:r w:rsidR="000064EA" w:rsidRPr="00721D55">
        <w:rPr>
          <w:rFonts w:ascii="Arial" w:hAnsi="Arial" w:cs="Arial"/>
          <w:sz w:val="22"/>
          <w:szCs w:val="22"/>
        </w:rPr>
        <w:t>aptitudes</w:t>
      </w:r>
      <w:r>
        <w:rPr>
          <w:rFonts w:ascii="Arial" w:hAnsi="Arial" w:cs="Arial"/>
          <w:sz w:val="22"/>
          <w:szCs w:val="22"/>
        </w:rPr>
        <w:t>.</w:t>
      </w:r>
      <w:r w:rsidR="000064EA" w:rsidRPr="00721D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:rsidR="000064EA" w:rsidRPr="00721D55" w:rsidRDefault="000064EA" w:rsidP="000064EA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721D55">
        <w:rPr>
          <w:rFonts w:ascii="Arial" w:hAnsi="Arial" w:cs="Arial"/>
          <w:sz w:val="22"/>
          <w:szCs w:val="22"/>
        </w:rPr>
        <w:t>Reclutamiento y selección de la fuerza de ventas</w:t>
      </w:r>
    </w:p>
    <w:p w:rsidR="00721D55" w:rsidRDefault="00721D55" w:rsidP="000064EA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721D55">
        <w:rPr>
          <w:rFonts w:ascii="Arial" w:hAnsi="Arial" w:cs="Arial"/>
          <w:sz w:val="22"/>
          <w:szCs w:val="22"/>
        </w:rPr>
        <w:t>Programas de c</w:t>
      </w:r>
      <w:r w:rsidR="000064EA" w:rsidRPr="00721D55">
        <w:rPr>
          <w:rFonts w:ascii="Arial" w:hAnsi="Arial" w:cs="Arial"/>
          <w:sz w:val="22"/>
          <w:szCs w:val="22"/>
        </w:rPr>
        <w:t xml:space="preserve">apacitación </w:t>
      </w:r>
      <w:r w:rsidRPr="00721D55">
        <w:rPr>
          <w:rFonts w:ascii="Arial" w:hAnsi="Arial" w:cs="Arial"/>
          <w:sz w:val="22"/>
          <w:szCs w:val="22"/>
        </w:rPr>
        <w:t xml:space="preserve">y formación. </w:t>
      </w:r>
    </w:p>
    <w:p w:rsidR="000064EA" w:rsidRDefault="00721D55" w:rsidP="000064EA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721D55">
        <w:rPr>
          <w:rFonts w:ascii="Arial" w:hAnsi="Arial" w:cs="Arial"/>
          <w:sz w:val="22"/>
          <w:szCs w:val="22"/>
        </w:rPr>
        <w:t>Sistemas de c</w:t>
      </w:r>
      <w:r w:rsidR="000064EA" w:rsidRPr="00721D55">
        <w:rPr>
          <w:rFonts w:ascii="Arial" w:hAnsi="Arial" w:cs="Arial"/>
          <w:sz w:val="22"/>
          <w:szCs w:val="22"/>
        </w:rPr>
        <w:t>ompensación e incentivos</w:t>
      </w:r>
      <w:r>
        <w:rPr>
          <w:rFonts w:ascii="Arial" w:hAnsi="Arial" w:cs="Arial"/>
          <w:sz w:val="22"/>
          <w:szCs w:val="22"/>
        </w:rPr>
        <w:t>.</w:t>
      </w:r>
      <w:r w:rsidR="000064EA" w:rsidRPr="00721D55">
        <w:rPr>
          <w:rFonts w:ascii="Arial" w:hAnsi="Arial" w:cs="Arial"/>
          <w:sz w:val="22"/>
          <w:szCs w:val="22"/>
        </w:rPr>
        <w:t xml:space="preserve"> </w:t>
      </w:r>
    </w:p>
    <w:p w:rsidR="00A33E47" w:rsidRPr="00721D55" w:rsidRDefault="00A33E47" w:rsidP="000064EA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Trade</w:t>
      </w:r>
      <w:proofErr w:type="spellEnd"/>
      <w:r>
        <w:rPr>
          <w:rFonts w:ascii="Arial" w:hAnsi="Arial" w:cs="Arial"/>
          <w:sz w:val="22"/>
          <w:szCs w:val="22"/>
        </w:rPr>
        <w:t xml:space="preserve"> Marketing y Administración de Categorías</w:t>
      </w:r>
    </w:p>
    <w:p w:rsidR="00A27196" w:rsidRPr="00721D55" w:rsidRDefault="00A27196" w:rsidP="00A27196">
      <w:pPr>
        <w:pStyle w:val="Textoindependiente"/>
        <w:rPr>
          <w:rFonts w:cs="Arial"/>
          <w:sz w:val="22"/>
          <w:szCs w:val="22"/>
          <w:lang w:val="es-ES"/>
        </w:rPr>
      </w:pPr>
    </w:p>
    <w:p w:rsidR="000064EA" w:rsidRPr="00316540" w:rsidRDefault="000064EA" w:rsidP="000064EA">
      <w:pPr>
        <w:jc w:val="both"/>
        <w:rPr>
          <w:rFonts w:ascii="Arial" w:hAnsi="Arial" w:cs="Arial"/>
          <w:b/>
          <w:sz w:val="22"/>
          <w:szCs w:val="22"/>
        </w:rPr>
      </w:pPr>
      <w:r w:rsidRPr="00316540">
        <w:rPr>
          <w:rFonts w:ascii="Arial" w:hAnsi="Arial" w:cs="Arial"/>
          <w:b/>
          <w:sz w:val="22"/>
          <w:szCs w:val="22"/>
        </w:rPr>
        <w:t>PARTE  3: Evaluación y control del programa de ventas</w:t>
      </w:r>
    </w:p>
    <w:p w:rsidR="000064EA" w:rsidRPr="00E04D9B" w:rsidRDefault="000064EA" w:rsidP="000064EA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E04D9B">
        <w:rPr>
          <w:rFonts w:ascii="Arial" w:hAnsi="Arial" w:cs="Arial"/>
          <w:sz w:val="22"/>
          <w:szCs w:val="22"/>
        </w:rPr>
        <w:t>Análisis de costos</w:t>
      </w:r>
    </w:p>
    <w:p w:rsidR="000064EA" w:rsidRPr="00E04D9B" w:rsidRDefault="000064EA" w:rsidP="000064EA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E04D9B">
        <w:rPr>
          <w:rFonts w:ascii="Arial" w:hAnsi="Arial" w:cs="Arial"/>
          <w:sz w:val="22"/>
          <w:szCs w:val="22"/>
        </w:rPr>
        <w:t>Evaluación del desempeño</w:t>
      </w:r>
    </w:p>
    <w:p w:rsidR="00A27196" w:rsidRDefault="00A27196" w:rsidP="00A27196">
      <w:pPr>
        <w:rPr>
          <w:rFonts w:ascii="Arial" w:hAnsi="Arial" w:cs="Arial"/>
          <w:sz w:val="22"/>
          <w:szCs w:val="22"/>
        </w:rPr>
      </w:pPr>
    </w:p>
    <w:p w:rsidR="002108A9" w:rsidRPr="00BB1B0C" w:rsidRDefault="002108A9" w:rsidP="00DA4D2F">
      <w:pPr>
        <w:ind w:right="-516"/>
        <w:jc w:val="both"/>
        <w:rPr>
          <w:rFonts w:ascii="Arial" w:hAnsi="Arial" w:cs="Arial"/>
          <w:sz w:val="22"/>
          <w:szCs w:val="22"/>
        </w:rPr>
      </w:pPr>
      <w:r w:rsidRPr="00BB1B0C">
        <w:rPr>
          <w:rFonts w:ascii="Arial" w:hAnsi="Arial" w:cs="Arial"/>
          <w:sz w:val="22"/>
          <w:szCs w:val="22"/>
        </w:rPr>
        <w:t xml:space="preserve">A través de los siguientes componentes de la evaluación, en lo que resulte pertinente en cada uno de los temas, se integrarán  aspectos sobre ética, responsabilidad social y </w:t>
      </w:r>
      <w:proofErr w:type="spellStart"/>
      <w:r w:rsidRPr="00BB1B0C">
        <w:rPr>
          <w:rFonts w:ascii="Arial" w:hAnsi="Arial" w:cs="Arial"/>
          <w:sz w:val="22"/>
          <w:szCs w:val="22"/>
        </w:rPr>
        <w:t>emprendedurismo</w:t>
      </w:r>
      <w:proofErr w:type="spellEnd"/>
      <w:r w:rsidRPr="00BB1B0C">
        <w:rPr>
          <w:rFonts w:ascii="Arial" w:hAnsi="Arial" w:cs="Arial"/>
          <w:sz w:val="22"/>
          <w:szCs w:val="22"/>
        </w:rPr>
        <w:t>. También  se tomará en consideración la aplicación de los valores y competencias  referidos en la descripción del  curso,  mediante la aplicación de la rúbrica de evaluación cualitativa.</w:t>
      </w:r>
    </w:p>
    <w:p w:rsidR="002108A9" w:rsidRPr="00BB1B0C" w:rsidRDefault="002108A9" w:rsidP="002108A9">
      <w:pPr>
        <w:rPr>
          <w:rFonts w:ascii="Arial" w:hAnsi="Arial" w:cs="Arial"/>
          <w:sz w:val="22"/>
          <w:szCs w:val="22"/>
        </w:rPr>
      </w:pPr>
    </w:p>
    <w:p w:rsidR="001C018D" w:rsidRDefault="002108A9" w:rsidP="00DA4D2F">
      <w:pPr>
        <w:ind w:right="-516"/>
        <w:jc w:val="both"/>
        <w:rPr>
          <w:rFonts w:ascii="Arial" w:hAnsi="Arial" w:cs="Arial"/>
          <w:sz w:val="22"/>
          <w:szCs w:val="22"/>
        </w:rPr>
      </w:pPr>
      <w:r w:rsidRPr="00BB1B0C">
        <w:rPr>
          <w:rFonts w:ascii="Arial" w:hAnsi="Arial" w:cs="Arial"/>
          <w:sz w:val="22"/>
          <w:szCs w:val="22"/>
        </w:rPr>
        <w:lastRenderedPageBreak/>
        <w:t>Para este curso, la evaluación de los temas de ética, valores, responsabilidad social  y</w:t>
      </w:r>
      <w:r w:rsidR="00101603" w:rsidRPr="00BB1B0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1603" w:rsidRPr="00BB1B0C">
        <w:rPr>
          <w:rFonts w:ascii="Arial" w:hAnsi="Arial" w:cs="Arial"/>
          <w:sz w:val="22"/>
          <w:szCs w:val="22"/>
        </w:rPr>
        <w:t>e</w:t>
      </w:r>
      <w:r w:rsidRPr="00BB1B0C">
        <w:rPr>
          <w:rFonts w:ascii="Arial" w:hAnsi="Arial" w:cs="Arial"/>
          <w:sz w:val="22"/>
          <w:szCs w:val="22"/>
        </w:rPr>
        <w:t>mprededurismo</w:t>
      </w:r>
      <w:proofErr w:type="spellEnd"/>
      <w:r w:rsidRPr="00BB1B0C">
        <w:rPr>
          <w:rFonts w:ascii="Arial" w:hAnsi="Arial" w:cs="Arial"/>
          <w:sz w:val="22"/>
          <w:szCs w:val="22"/>
        </w:rPr>
        <w:t xml:space="preserve"> se llevará a cabo a través de la solución de casos y el trabajo final de investigación.</w:t>
      </w:r>
    </w:p>
    <w:p w:rsidR="001C018D" w:rsidRPr="00E04D9B" w:rsidRDefault="001C018D" w:rsidP="00A27196">
      <w:pPr>
        <w:rPr>
          <w:rFonts w:ascii="Arial" w:hAnsi="Arial" w:cs="Arial"/>
          <w:sz w:val="22"/>
          <w:szCs w:val="22"/>
        </w:rPr>
      </w:pPr>
    </w:p>
    <w:p w:rsidR="00A343F5" w:rsidRPr="00E04D9B" w:rsidRDefault="00A343F5" w:rsidP="00A27196">
      <w:pPr>
        <w:rPr>
          <w:rFonts w:ascii="Arial" w:hAnsi="Arial" w:cs="Arial"/>
          <w:sz w:val="22"/>
          <w:szCs w:val="22"/>
        </w:rPr>
      </w:pPr>
    </w:p>
    <w:p w:rsidR="00A27196" w:rsidRPr="00E04D9B" w:rsidRDefault="00A27196" w:rsidP="00A27196">
      <w:pPr>
        <w:jc w:val="both"/>
        <w:rPr>
          <w:rFonts w:ascii="Arial" w:hAnsi="Arial" w:cs="Arial"/>
          <w:b/>
          <w:sz w:val="22"/>
          <w:szCs w:val="22"/>
        </w:rPr>
      </w:pPr>
      <w:r w:rsidRPr="00E04D9B">
        <w:rPr>
          <w:rFonts w:ascii="Arial" w:hAnsi="Arial" w:cs="Arial"/>
          <w:b/>
          <w:sz w:val="22"/>
          <w:szCs w:val="22"/>
        </w:rPr>
        <w:t xml:space="preserve">V. SISTEMA DE EVALUACIÓN </w:t>
      </w:r>
    </w:p>
    <w:p w:rsidR="00CC02FD" w:rsidRPr="00E04D9B" w:rsidRDefault="00CC02FD" w:rsidP="00A27196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1417"/>
      </w:tblGrid>
      <w:tr w:rsidR="000064EA" w:rsidRPr="00E04D9B" w:rsidTr="002E7984">
        <w:tc>
          <w:tcPr>
            <w:tcW w:w="3794" w:type="dxa"/>
          </w:tcPr>
          <w:p w:rsidR="000064EA" w:rsidRPr="00E04D9B" w:rsidRDefault="00721D55" w:rsidP="002E7984">
            <w:pPr>
              <w:jc w:val="center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>Rubro</w:t>
            </w:r>
          </w:p>
        </w:tc>
        <w:tc>
          <w:tcPr>
            <w:tcW w:w="1417" w:type="dxa"/>
          </w:tcPr>
          <w:p w:rsidR="000064EA" w:rsidRPr="00E04D9B" w:rsidRDefault="000064EA" w:rsidP="002E7984">
            <w:pPr>
              <w:jc w:val="center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E04D9B">
              <w:rPr>
                <w:rFonts w:ascii="Arial" w:hAnsi="Arial" w:cs="Arial"/>
                <w:b/>
                <w:spacing w:val="-3"/>
                <w:sz w:val="22"/>
                <w:szCs w:val="22"/>
              </w:rPr>
              <w:t>Porcentaje</w:t>
            </w:r>
          </w:p>
        </w:tc>
      </w:tr>
      <w:tr w:rsidR="000064EA" w:rsidRPr="00E04D9B" w:rsidTr="002E7984">
        <w:tc>
          <w:tcPr>
            <w:tcW w:w="3794" w:type="dxa"/>
          </w:tcPr>
          <w:p w:rsidR="000064EA" w:rsidRPr="00E04D9B" w:rsidRDefault="000064EA" w:rsidP="00CC3D16">
            <w:pPr>
              <w:jc w:val="both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</w:tc>
        <w:tc>
          <w:tcPr>
            <w:tcW w:w="1417" w:type="dxa"/>
          </w:tcPr>
          <w:p w:rsidR="000064EA" w:rsidRPr="00E04D9B" w:rsidRDefault="000064EA" w:rsidP="005D3DFE">
            <w:pPr>
              <w:jc w:val="center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</w:tc>
      </w:tr>
      <w:tr w:rsidR="000064EA" w:rsidRPr="00E04D9B" w:rsidTr="002E7984">
        <w:tc>
          <w:tcPr>
            <w:tcW w:w="3794" w:type="dxa"/>
          </w:tcPr>
          <w:p w:rsidR="000064EA" w:rsidRPr="00691712" w:rsidRDefault="00CC3D16" w:rsidP="007128DE">
            <w:pPr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691712">
              <w:rPr>
                <w:rFonts w:ascii="Arial" w:hAnsi="Arial" w:cs="Arial"/>
                <w:spacing w:val="-3"/>
                <w:sz w:val="22"/>
                <w:szCs w:val="22"/>
              </w:rPr>
              <w:t xml:space="preserve">Pruebas </w:t>
            </w:r>
            <w:r w:rsidR="007128DE">
              <w:rPr>
                <w:rFonts w:ascii="Arial" w:hAnsi="Arial" w:cs="Arial"/>
                <w:spacing w:val="-3"/>
                <w:sz w:val="22"/>
                <w:szCs w:val="22"/>
              </w:rPr>
              <w:t>c</w:t>
            </w:r>
            <w:r w:rsidRPr="00691712">
              <w:rPr>
                <w:rFonts w:ascii="Arial" w:hAnsi="Arial" w:cs="Arial"/>
                <w:spacing w:val="-3"/>
                <w:sz w:val="22"/>
                <w:szCs w:val="22"/>
              </w:rPr>
              <w:t>ortas</w:t>
            </w:r>
          </w:p>
        </w:tc>
        <w:tc>
          <w:tcPr>
            <w:tcW w:w="1417" w:type="dxa"/>
          </w:tcPr>
          <w:p w:rsidR="000064EA" w:rsidRPr="00691712" w:rsidRDefault="007566ED" w:rsidP="005D3DFE">
            <w:pPr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691712">
              <w:rPr>
                <w:rFonts w:ascii="Arial" w:hAnsi="Arial" w:cs="Arial"/>
                <w:spacing w:val="-3"/>
                <w:sz w:val="22"/>
                <w:szCs w:val="22"/>
              </w:rPr>
              <w:t>30%</w:t>
            </w:r>
          </w:p>
        </w:tc>
      </w:tr>
      <w:tr w:rsidR="005D3DFE" w:rsidRPr="00E04D9B" w:rsidTr="002E7984">
        <w:tc>
          <w:tcPr>
            <w:tcW w:w="3794" w:type="dxa"/>
          </w:tcPr>
          <w:p w:rsidR="005D3DFE" w:rsidRPr="00691712" w:rsidRDefault="007128DE" w:rsidP="007128DE">
            <w:pPr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691712">
              <w:rPr>
                <w:rFonts w:ascii="Arial" w:hAnsi="Arial" w:cs="Arial"/>
                <w:spacing w:val="-3"/>
                <w:sz w:val="22"/>
                <w:szCs w:val="22"/>
              </w:rPr>
              <w:t>Casos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y tareas</w:t>
            </w:r>
          </w:p>
        </w:tc>
        <w:tc>
          <w:tcPr>
            <w:tcW w:w="1417" w:type="dxa"/>
          </w:tcPr>
          <w:p w:rsidR="005D3DFE" w:rsidRPr="00691712" w:rsidRDefault="007566ED" w:rsidP="002E7984">
            <w:pPr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691712">
              <w:rPr>
                <w:rFonts w:ascii="Arial" w:hAnsi="Arial" w:cs="Arial"/>
                <w:spacing w:val="-3"/>
                <w:sz w:val="22"/>
                <w:szCs w:val="22"/>
              </w:rPr>
              <w:t>20%</w:t>
            </w:r>
          </w:p>
        </w:tc>
      </w:tr>
      <w:tr w:rsidR="000064EA" w:rsidRPr="00E04D9B" w:rsidTr="002E7984">
        <w:tc>
          <w:tcPr>
            <w:tcW w:w="3794" w:type="dxa"/>
          </w:tcPr>
          <w:p w:rsidR="000064EA" w:rsidRPr="00691712" w:rsidRDefault="007128DE" w:rsidP="007128DE">
            <w:pPr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Asistencia y p</w:t>
            </w:r>
            <w:r w:rsidRPr="00691712">
              <w:rPr>
                <w:rFonts w:ascii="Arial" w:hAnsi="Arial" w:cs="Arial"/>
                <w:spacing w:val="-3"/>
                <w:sz w:val="22"/>
                <w:szCs w:val="22"/>
              </w:rPr>
              <w:t xml:space="preserve">articipación en 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c</w:t>
            </w:r>
            <w:r w:rsidRPr="00691712">
              <w:rPr>
                <w:rFonts w:ascii="Arial" w:hAnsi="Arial" w:cs="Arial"/>
                <w:spacing w:val="-3"/>
                <w:sz w:val="22"/>
                <w:szCs w:val="22"/>
              </w:rPr>
              <w:t>lase</w:t>
            </w:r>
          </w:p>
        </w:tc>
        <w:tc>
          <w:tcPr>
            <w:tcW w:w="1417" w:type="dxa"/>
          </w:tcPr>
          <w:p w:rsidR="000064EA" w:rsidRPr="00691712" w:rsidRDefault="007566ED" w:rsidP="002E7984">
            <w:pPr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691712">
              <w:rPr>
                <w:rFonts w:ascii="Arial" w:hAnsi="Arial" w:cs="Arial"/>
                <w:spacing w:val="-3"/>
                <w:sz w:val="22"/>
                <w:szCs w:val="22"/>
              </w:rPr>
              <w:t>20%</w:t>
            </w:r>
          </w:p>
        </w:tc>
      </w:tr>
      <w:tr w:rsidR="000064EA" w:rsidRPr="00E04D9B" w:rsidTr="002E7984">
        <w:tc>
          <w:tcPr>
            <w:tcW w:w="3794" w:type="dxa"/>
          </w:tcPr>
          <w:p w:rsidR="000064EA" w:rsidRPr="00691712" w:rsidRDefault="000064EA" w:rsidP="002E7984">
            <w:pPr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691712">
              <w:rPr>
                <w:rFonts w:ascii="Arial" w:hAnsi="Arial" w:cs="Arial"/>
                <w:spacing w:val="-3"/>
                <w:sz w:val="22"/>
                <w:szCs w:val="22"/>
              </w:rPr>
              <w:t>Trabajo Final</w:t>
            </w:r>
          </w:p>
        </w:tc>
        <w:tc>
          <w:tcPr>
            <w:tcW w:w="1417" w:type="dxa"/>
          </w:tcPr>
          <w:p w:rsidR="000064EA" w:rsidRPr="00691712" w:rsidRDefault="007566ED" w:rsidP="002E7984">
            <w:pPr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691712">
              <w:rPr>
                <w:rFonts w:ascii="Arial" w:hAnsi="Arial" w:cs="Arial"/>
                <w:spacing w:val="-3"/>
                <w:sz w:val="22"/>
                <w:szCs w:val="22"/>
              </w:rPr>
              <w:t>30%</w:t>
            </w:r>
          </w:p>
        </w:tc>
      </w:tr>
      <w:tr w:rsidR="00691712" w:rsidRPr="00E04D9B" w:rsidTr="002E7984">
        <w:tc>
          <w:tcPr>
            <w:tcW w:w="3794" w:type="dxa"/>
          </w:tcPr>
          <w:p w:rsidR="00691712" w:rsidRPr="00E04D9B" w:rsidRDefault="00691712" w:rsidP="002E7984">
            <w:pPr>
              <w:jc w:val="both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>TOTAL</w:t>
            </w:r>
          </w:p>
        </w:tc>
        <w:tc>
          <w:tcPr>
            <w:tcW w:w="1417" w:type="dxa"/>
          </w:tcPr>
          <w:p w:rsidR="00691712" w:rsidRPr="00E04D9B" w:rsidRDefault="00691712" w:rsidP="002E7984">
            <w:pPr>
              <w:jc w:val="center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>100%</w:t>
            </w:r>
          </w:p>
        </w:tc>
      </w:tr>
    </w:tbl>
    <w:p w:rsidR="00A27196" w:rsidRPr="00E04D9B" w:rsidRDefault="00A27196" w:rsidP="00A27196">
      <w:pPr>
        <w:jc w:val="both"/>
        <w:rPr>
          <w:rFonts w:ascii="Arial" w:hAnsi="Arial" w:cs="Arial"/>
          <w:sz w:val="22"/>
          <w:szCs w:val="22"/>
        </w:rPr>
      </w:pPr>
      <w:r w:rsidRPr="00E04D9B">
        <w:rPr>
          <w:rFonts w:ascii="Arial" w:hAnsi="Arial" w:cs="Arial"/>
          <w:sz w:val="22"/>
          <w:szCs w:val="22"/>
        </w:rPr>
        <w:tab/>
      </w:r>
      <w:r w:rsidRPr="00E04D9B">
        <w:rPr>
          <w:rFonts w:ascii="Arial" w:hAnsi="Arial" w:cs="Arial"/>
          <w:sz w:val="22"/>
          <w:szCs w:val="22"/>
        </w:rPr>
        <w:tab/>
      </w:r>
      <w:r w:rsidRPr="00E04D9B">
        <w:rPr>
          <w:rFonts w:ascii="Arial" w:hAnsi="Arial" w:cs="Arial"/>
          <w:sz w:val="22"/>
          <w:szCs w:val="22"/>
        </w:rPr>
        <w:tab/>
      </w:r>
      <w:r w:rsidRPr="00E04D9B">
        <w:rPr>
          <w:rFonts w:ascii="Arial" w:hAnsi="Arial" w:cs="Arial"/>
          <w:sz w:val="22"/>
          <w:szCs w:val="22"/>
        </w:rPr>
        <w:tab/>
      </w:r>
      <w:r w:rsidRPr="00E04D9B">
        <w:rPr>
          <w:rFonts w:ascii="Arial" w:hAnsi="Arial" w:cs="Arial"/>
          <w:sz w:val="22"/>
          <w:szCs w:val="22"/>
        </w:rPr>
        <w:tab/>
        <w:t xml:space="preserve">       </w:t>
      </w:r>
    </w:p>
    <w:p w:rsidR="00CC3D16" w:rsidRPr="00E04D9B" w:rsidRDefault="00CC3D16" w:rsidP="00CC3D16">
      <w:pPr>
        <w:ind w:left="567"/>
        <w:jc w:val="both"/>
        <w:rPr>
          <w:rFonts w:ascii="Arial" w:hAnsi="Arial" w:cs="Arial"/>
          <w:spacing w:val="-3"/>
          <w:sz w:val="22"/>
          <w:szCs w:val="22"/>
        </w:rPr>
      </w:pPr>
    </w:p>
    <w:p w:rsidR="005100BE" w:rsidRDefault="005100BE" w:rsidP="00BB7388">
      <w:pPr>
        <w:numPr>
          <w:ilvl w:val="0"/>
          <w:numId w:val="11"/>
        </w:numPr>
        <w:spacing w:after="240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Pruebas cortas</w:t>
      </w:r>
    </w:p>
    <w:p w:rsidR="005100BE" w:rsidRDefault="005100BE" w:rsidP="005100BE">
      <w:pPr>
        <w:jc w:val="both"/>
        <w:rPr>
          <w:rFonts w:ascii="Arial" w:hAnsi="Arial" w:cs="Arial"/>
          <w:spacing w:val="-3"/>
          <w:sz w:val="22"/>
          <w:szCs w:val="22"/>
        </w:rPr>
      </w:pPr>
      <w:r w:rsidRPr="005100BE">
        <w:rPr>
          <w:rFonts w:ascii="Arial" w:hAnsi="Arial" w:cs="Arial"/>
          <w:spacing w:val="-3"/>
          <w:sz w:val="22"/>
          <w:szCs w:val="22"/>
        </w:rPr>
        <w:t>El material asignado será valorado en forma individual durante la sesión a través de una prueba corta o ejercicio práctico</w:t>
      </w:r>
      <w:r w:rsidR="00BB7388">
        <w:rPr>
          <w:rFonts w:ascii="Arial" w:hAnsi="Arial" w:cs="Arial"/>
          <w:spacing w:val="-3"/>
          <w:sz w:val="22"/>
          <w:szCs w:val="22"/>
        </w:rPr>
        <w:t xml:space="preserve">, </w:t>
      </w:r>
      <w:r w:rsidRPr="005100BE">
        <w:rPr>
          <w:rFonts w:ascii="Arial" w:hAnsi="Arial" w:cs="Arial"/>
          <w:spacing w:val="-3"/>
          <w:sz w:val="22"/>
          <w:szCs w:val="22"/>
        </w:rPr>
        <w:t xml:space="preserve">en el momento que el profesor considere pertinente. Esta prueba consistirá en una redacción escrita a mano con tinta y en una hoja </w:t>
      </w:r>
      <w:r w:rsidR="00BB7388">
        <w:rPr>
          <w:rFonts w:ascii="Arial" w:hAnsi="Arial" w:cs="Arial"/>
          <w:spacing w:val="-3"/>
          <w:sz w:val="22"/>
          <w:szCs w:val="22"/>
        </w:rPr>
        <w:t>ta</w:t>
      </w:r>
      <w:r w:rsidRPr="005100BE">
        <w:rPr>
          <w:rFonts w:ascii="Arial" w:hAnsi="Arial" w:cs="Arial"/>
          <w:spacing w:val="-3"/>
          <w:sz w:val="22"/>
          <w:szCs w:val="22"/>
        </w:rPr>
        <w:t>maño carta.</w:t>
      </w:r>
      <w:r w:rsidRPr="00E04D9B">
        <w:rPr>
          <w:rFonts w:ascii="Arial" w:hAnsi="Arial" w:cs="Arial"/>
          <w:spacing w:val="-3"/>
          <w:sz w:val="22"/>
          <w:szCs w:val="22"/>
        </w:rPr>
        <w:t xml:space="preserve"> </w:t>
      </w:r>
    </w:p>
    <w:p w:rsidR="00CC3D16" w:rsidRPr="00E04D9B" w:rsidRDefault="00CC3D16" w:rsidP="005100BE">
      <w:pPr>
        <w:jc w:val="both"/>
        <w:rPr>
          <w:rFonts w:ascii="Arial" w:hAnsi="Arial" w:cs="Arial"/>
          <w:spacing w:val="-3"/>
          <w:sz w:val="22"/>
          <w:szCs w:val="22"/>
        </w:rPr>
      </w:pPr>
      <w:r w:rsidRPr="00E04D9B">
        <w:rPr>
          <w:rFonts w:ascii="Arial" w:hAnsi="Arial" w:cs="Arial"/>
          <w:spacing w:val="-3"/>
          <w:sz w:val="22"/>
          <w:szCs w:val="22"/>
        </w:rPr>
        <w:t>Se reponen l</w:t>
      </w:r>
      <w:r w:rsidR="005100BE">
        <w:rPr>
          <w:rFonts w:ascii="Arial" w:hAnsi="Arial" w:cs="Arial"/>
          <w:spacing w:val="-3"/>
          <w:sz w:val="22"/>
          <w:szCs w:val="22"/>
        </w:rPr>
        <w:t>as pruebas</w:t>
      </w:r>
      <w:r w:rsidRPr="00E04D9B">
        <w:rPr>
          <w:rFonts w:ascii="Arial" w:hAnsi="Arial" w:cs="Arial"/>
          <w:spacing w:val="-3"/>
          <w:sz w:val="22"/>
          <w:szCs w:val="22"/>
        </w:rPr>
        <w:t xml:space="preserve"> a quienes hayan tenido ausencia justificada, de acuerdo con lo estipulado en el Reglamento de Vida Estudiantil. </w:t>
      </w:r>
    </w:p>
    <w:p w:rsidR="00CC3D16" w:rsidRPr="00E04D9B" w:rsidRDefault="00CC3D16" w:rsidP="00CC3D16">
      <w:pPr>
        <w:ind w:left="567"/>
        <w:jc w:val="both"/>
        <w:rPr>
          <w:rFonts w:ascii="Arial" w:hAnsi="Arial" w:cs="Arial"/>
          <w:spacing w:val="-3"/>
          <w:sz w:val="22"/>
          <w:szCs w:val="22"/>
        </w:rPr>
      </w:pPr>
    </w:p>
    <w:p w:rsidR="005100BE" w:rsidRPr="005100BE" w:rsidRDefault="007128DE" w:rsidP="00BB7388">
      <w:pPr>
        <w:pStyle w:val="Prrafodelista"/>
        <w:numPr>
          <w:ilvl w:val="0"/>
          <w:numId w:val="11"/>
        </w:numPr>
        <w:spacing w:after="240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Asistencia y p</w:t>
      </w:r>
      <w:r w:rsidR="005100BE">
        <w:rPr>
          <w:rFonts w:ascii="Arial" w:hAnsi="Arial" w:cs="Arial"/>
          <w:spacing w:val="-3"/>
          <w:sz w:val="22"/>
          <w:szCs w:val="22"/>
        </w:rPr>
        <w:t>articipación en clase</w:t>
      </w:r>
    </w:p>
    <w:p w:rsidR="005100BE" w:rsidRPr="005100BE" w:rsidRDefault="005100BE" w:rsidP="005100BE">
      <w:pPr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Por ser un curso eminentemente práctico, es de suma importancia </w:t>
      </w:r>
      <w:r w:rsidRPr="005100BE">
        <w:rPr>
          <w:rFonts w:ascii="Arial" w:hAnsi="Arial" w:cs="Arial"/>
          <w:spacing w:val="-3"/>
          <w:sz w:val="22"/>
          <w:szCs w:val="22"/>
        </w:rPr>
        <w:t xml:space="preserve">la </w:t>
      </w:r>
      <w:r w:rsidR="007128DE">
        <w:rPr>
          <w:rFonts w:ascii="Arial" w:hAnsi="Arial" w:cs="Arial"/>
          <w:spacing w:val="-3"/>
          <w:sz w:val="22"/>
          <w:szCs w:val="22"/>
        </w:rPr>
        <w:t xml:space="preserve">asistencia a clases y la </w:t>
      </w:r>
      <w:r w:rsidRPr="005100BE">
        <w:rPr>
          <w:rFonts w:ascii="Arial" w:hAnsi="Arial" w:cs="Arial"/>
          <w:spacing w:val="-3"/>
          <w:sz w:val="22"/>
          <w:szCs w:val="22"/>
        </w:rPr>
        <w:t>participación activa del estudiante en todas las actividades del curso, incluyendo los foros, discusiones y dinámicas de clase así como las actividades de cátedra.</w:t>
      </w:r>
    </w:p>
    <w:p w:rsidR="005100BE" w:rsidRPr="005100BE" w:rsidRDefault="005100BE" w:rsidP="005100BE">
      <w:pPr>
        <w:ind w:left="567"/>
        <w:jc w:val="both"/>
        <w:rPr>
          <w:rFonts w:ascii="Arial" w:hAnsi="Arial" w:cs="Arial"/>
          <w:spacing w:val="-3"/>
          <w:sz w:val="22"/>
          <w:szCs w:val="22"/>
        </w:rPr>
      </w:pPr>
    </w:p>
    <w:p w:rsidR="005100BE" w:rsidRPr="005100BE" w:rsidRDefault="005100BE" w:rsidP="00BB7388">
      <w:pPr>
        <w:pStyle w:val="Prrafodelista"/>
        <w:numPr>
          <w:ilvl w:val="0"/>
          <w:numId w:val="11"/>
        </w:numPr>
        <w:spacing w:after="240"/>
        <w:jc w:val="both"/>
        <w:rPr>
          <w:rFonts w:ascii="Arial" w:hAnsi="Arial" w:cs="Arial"/>
          <w:spacing w:val="-3"/>
          <w:sz w:val="22"/>
          <w:szCs w:val="22"/>
        </w:rPr>
      </w:pPr>
      <w:r w:rsidRPr="005100BE">
        <w:rPr>
          <w:rFonts w:ascii="Arial" w:hAnsi="Arial" w:cs="Arial"/>
          <w:spacing w:val="-3"/>
          <w:sz w:val="22"/>
          <w:szCs w:val="22"/>
        </w:rPr>
        <w:t xml:space="preserve">Casos y </w:t>
      </w:r>
      <w:r>
        <w:rPr>
          <w:rFonts w:ascii="Arial" w:hAnsi="Arial" w:cs="Arial"/>
          <w:spacing w:val="-3"/>
          <w:sz w:val="22"/>
          <w:szCs w:val="22"/>
        </w:rPr>
        <w:t>t</w:t>
      </w:r>
      <w:r w:rsidRPr="005100BE">
        <w:rPr>
          <w:rFonts w:ascii="Arial" w:hAnsi="Arial" w:cs="Arial"/>
          <w:spacing w:val="-3"/>
          <w:sz w:val="22"/>
          <w:szCs w:val="22"/>
        </w:rPr>
        <w:t>areas</w:t>
      </w:r>
    </w:p>
    <w:p w:rsidR="00CE603B" w:rsidRDefault="00CE603B" w:rsidP="005100BE">
      <w:pPr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El desarrollo grupal de casos prácticos permitirá la aplicación de los contenidos teóricos a un  contexto empresarial y fomentará la habilidad de toma de decisiones del estudiante. </w:t>
      </w:r>
    </w:p>
    <w:p w:rsidR="00CE603B" w:rsidRDefault="00CE603B" w:rsidP="005100BE">
      <w:pPr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El profesor podrá asignar algunas tareas individuales relacionadas con la temática del curso</w:t>
      </w:r>
    </w:p>
    <w:p w:rsidR="00CC3D16" w:rsidRPr="00E04D9B" w:rsidRDefault="00CC3D16" w:rsidP="00CC3D16">
      <w:pPr>
        <w:ind w:left="567"/>
        <w:jc w:val="both"/>
        <w:rPr>
          <w:rFonts w:ascii="Arial" w:hAnsi="Arial" w:cs="Arial"/>
          <w:spacing w:val="-3"/>
          <w:sz w:val="22"/>
          <w:szCs w:val="22"/>
        </w:rPr>
      </w:pPr>
    </w:p>
    <w:p w:rsidR="005100BE" w:rsidRDefault="005100BE" w:rsidP="00BB7388">
      <w:pPr>
        <w:numPr>
          <w:ilvl w:val="0"/>
          <w:numId w:val="11"/>
        </w:numPr>
        <w:tabs>
          <w:tab w:val="left" w:pos="120"/>
        </w:tabs>
        <w:spacing w:after="240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Trabajo final</w:t>
      </w:r>
    </w:p>
    <w:p w:rsidR="00D63B11" w:rsidRPr="00E04D9B" w:rsidRDefault="00CC3D16" w:rsidP="00CE603B">
      <w:pPr>
        <w:pStyle w:val="Sangradetextonormal"/>
        <w:tabs>
          <w:tab w:val="clear" w:pos="720"/>
          <w:tab w:val="left" w:pos="120"/>
        </w:tabs>
        <w:spacing w:after="120"/>
        <w:ind w:left="0"/>
        <w:rPr>
          <w:rFonts w:ascii="Arial" w:hAnsi="Arial" w:cs="Arial"/>
          <w:sz w:val="22"/>
          <w:szCs w:val="22"/>
        </w:rPr>
      </w:pPr>
      <w:r w:rsidRPr="00E04D9B">
        <w:rPr>
          <w:rFonts w:ascii="Arial" w:hAnsi="Arial" w:cs="Arial"/>
          <w:sz w:val="22"/>
          <w:szCs w:val="22"/>
        </w:rPr>
        <w:t xml:space="preserve">El objetivo del TRABAJO FINAL es contribuir con el proceso de enseñanza-aprendizaje </w:t>
      </w:r>
      <w:r w:rsidR="00D63B11">
        <w:rPr>
          <w:rFonts w:ascii="Arial" w:hAnsi="Arial" w:cs="Arial"/>
          <w:sz w:val="22"/>
          <w:szCs w:val="22"/>
        </w:rPr>
        <w:t xml:space="preserve">del </w:t>
      </w:r>
      <w:r w:rsidRPr="00E04D9B">
        <w:rPr>
          <w:rFonts w:ascii="Arial" w:hAnsi="Arial" w:cs="Arial"/>
          <w:sz w:val="22"/>
          <w:szCs w:val="22"/>
        </w:rPr>
        <w:t xml:space="preserve">estudiante, </w:t>
      </w:r>
      <w:r w:rsidR="00CE603B">
        <w:rPr>
          <w:rFonts w:ascii="Arial" w:hAnsi="Arial" w:cs="Arial"/>
          <w:sz w:val="22"/>
          <w:szCs w:val="22"/>
        </w:rPr>
        <w:t>al poner e</w:t>
      </w:r>
      <w:r w:rsidR="00D63B11">
        <w:rPr>
          <w:rFonts w:ascii="Arial" w:hAnsi="Arial" w:cs="Arial"/>
          <w:sz w:val="22"/>
          <w:szCs w:val="22"/>
        </w:rPr>
        <w:t>n</w:t>
      </w:r>
      <w:r w:rsidR="00CE603B">
        <w:rPr>
          <w:rFonts w:ascii="Arial" w:hAnsi="Arial" w:cs="Arial"/>
          <w:sz w:val="22"/>
          <w:szCs w:val="22"/>
        </w:rPr>
        <w:t xml:space="preserve"> práctica todos los conocimientos adquiridos en el curso </w:t>
      </w:r>
      <w:r w:rsidR="00D63B11">
        <w:rPr>
          <w:rFonts w:ascii="Arial" w:hAnsi="Arial" w:cs="Arial"/>
          <w:sz w:val="22"/>
          <w:szCs w:val="22"/>
        </w:rPr>
        <w:t xml:space="preserve">en el estudio de </w:t>
      </w:r>
      <w:r w:rsidR="00CE603B">
        <w:rPr>
          <w:rFonts w:ascii="Arial" w:hAnsi="Arial" w:cs="Arial"/>
          <w:sz w:val="22"/>
          <w:szCs w:val="22"/>
        </w:rPr>
        <w:t xml:space="preserve">un caso empresarial </w:t>
      </w:r>
      <w:r w:rsidR="00BB7388">
        <w:rPr>
          <w:rFonts w:ascii="Arial" w:hAnsi="Arial" w:cs="Arial"/>
          <w:sz w:val="22"/>
          <w:szCs w:val="22"/>
        </w:rPr>
        <w:t xml:space="preserve">(el departamento de ventas de una empresa real) </w:t>
      </w:r>
      <w:r w:rsidR="00D63B11">
        <w:rPr>
          <w:rFonts w:ascii="Arial" w:hAnsi="Arial" w:cs="Arial"/>
          <w:sz w:val="22"/>
          <w:szCs w:val="22"/>
        </w:rPr>
        <w:t xml:space="preserve">para </w:t>
      </w:r>
      <w:r w:rsidR="00CE603B">
        <w:rPr>
          <w:rFonts w:ascii="Arial" w:hAnsi="Arial" w:cs="Arial"/>
          <w:sz w:val="22"/>
          <w:szCs w:val="22"/>
        </w:rPr>
        <w:t xml:space="preserve">generar experiencias valiosas </w:t>
      </w:r>
      <w:r w:rsidR="00D63B11">
        <w:rPr>
          <w:rFonts w:ascii="Arial" w:hAnsi="Arial" w:cs="Arial"/>
          <w:sz w:val="22"/>
          <w:szCs w:val="22"/>
        </w:rPr>
        <w:t>que contribuyan al  desarrollo de las habilidades de análisis, evaluación y síntesis</w:t>
      </w:r>
      <w:r w:rsidR="00D63B11" w:rsidRPr="00D63B11">
        <w:rPr>
          <w:rFonts w:ascii="Arial" w:hAnsi="Arial" w:cs="Arial"/>
          <w:sz w:val="22"/>
          <w:szCs w:val="22"/>
        </w:rPr>
        <w:t xml:space="preserve"> </w:t>
      </w:r>
      <w:r w:rsidR="00D63B11" w:rsidRPr="00D63B11">
        <w:rPr>
          <w:rFonts w:ascii="Arial" w:hAnsi="Arial" w:cs="Arial"/>
          <w:i/>
          <w:sz w:val="22"/>
          <w:szCs w:val="22"/>
        </w:rPr>
        <w:t>(</w:t>
      </w:r>
      <w:proofErr w:type="spellStart"/>
      <w:r w:rsidR="00D63B11" w:rsidRPr="00D63B11">
        <w:rPr>
          <w:rFonts w:ascii="Arial" w:hAnsi="Arial" w:cs="Arial"/>
          <w:i/>
          <w:sz w:val="22"/>
          <w:szCs w:val="22"/>
        </w:rPr>
        <w:t>thinking</w:t>
      </w:r>
      <w:proofErr w:type="spellEnd"/>
      <w:r w:rsidR="00D63B11" w:rsidRPr="00D63B11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D63B11" w:rsidRPr="00D63B11">
        <w:rPr>
          <w:rFonts w:ascii="Arial" w:hAnsi="Arial" w:cs="Arial"/>
          <w:i/>
          <w:sz w:val="22"/>
          <w:szCs w:val="22"/>
        </w:rPr>
        <w:t>skills</w:t>
      </w:r>
      <w:proofErr w:type="spellEnd"/>
      <w:r w:rsidR="00D63B11" w:rsidRPr="00D63B11">
        <w:rPr>
          <w:rFonts w:ascii="Arial" w:hAnsi="Arial" w:cs="Arial"/>
          <w:i/>
          <w:sz w:val="22"/>
          <w:szCs w:val="22"/>
        </w:rPr>
        <w:t>)</w:t>
      </w:r>
      <w:r w:rsidR="00D63B11">
        <w:rPr>
          <w:rFonts w:ascii="Arial" w:hAnsi="Arial" w:cs="Arial"/>
          <w:i/>
          <w:sz w:val="22"/>
          <w:szCs w:val="22"/>
        </w:rPr>
        <w:t>.</w:t>
      </w:r>
      <w:r w:rsidR="00D63B11">
        <w:rPr>
          <w:rFonts w:ascii="Arial" w:hAnsi="Arial" w:cs="Arial"/>
          <w:sz w:val="22"/>
          <w:szCs w:val="22"/>
        </w:rPr>
        <w:t xml:space="preserve">   </w:t>
      </w:r>
    </w:p>
    <w:p w:rsidR="00CC3D16" w:rsidRDefault="00D63B11" w:rsidP="00D63B11">
      <w:pPr>
        <w:tabs>
          <w:tab w:val="left" w:pos="120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La investigación </w:t>
      </w:r>
      <w:r w:rsidR="00BB7388">
        <w:rPr>
          <w:rFonts w:ascii="Arial" w:hAnsi="Arial" w:cs="Arial"/>
          <w:spacing w:val="-3"/>
          <w:sz w:val="22"/>
          <w:szCs w:val="22"/>
        </w:rPr>
        <w:t xml:space="preserve">se </w:t>
      </w:r>
      <w:r>
        <w:rPr>
          <w:rFonts w:ascii="Arial" w:hAnsi="Arial" w:cs="Arial"/>
          <w:spacing w:val="-3"/>
          <w:sz w:val="22"/>
          <w:szCs w:val="22"/>
        </w:rPr>
        <w:t>realizar</w:t>
      </w:r>
      <w:r w:rsidR="00BB7388">
        <w:rPr>
          <w:rFonts w:ascii="Arial" w:hAnsi="Arial" w:cs="Arial"/>
          <w:spacing w:val="-3"/>
          <w:sz w:val="22"/>
          <w:szCs w:val="22"/>
        </w:rPr>
        <w:t xml:space="preserve">á con base en la guía que </w:t>
      </w:r>
      <w:r w:rsidR="0078576A">
        <w:rPr>
          <w:rFonts w:ascii="Arial" w:hAnsi="Arial" w:cs="Arial"/>
          <w:spacing w:val="-3"/>
          <w:sz w:val="22"/>
          <w:szCs w:val="22"/>
        </w:rPr>
        <w:t xml:space="preserve">aparece al final del programa. </w:t>
      </w:r>
    </w:p>
    <w:p w:rsidR="00DD0A81" w:rsidRDefault="00DD0A81" w:rsidP="00CC3D16">
      <w:pPr>
        <w:pStyle w:val="Sangradetextonormal"/>
        <w:tabs>
          <w:tab w:val="clear" w:pos="720"/>
          <w:tab w:val="left" w:pos="120"/>
        </w:tabs>
        <w:spacing w:after="120"/>
        <w:ind w:left="0"/>
        <w:rPr>
          <w:rFonts w:ascii="Arial" w:hAnsi="Arial" w:cs="Arial"/>
          <w:sz w:val="22"/>
          <w:szCs w:val="22"/>
        </w:rPr>
      </w:pPr>
    </w:p>
    <w:p w:rsidR="00027000" w:rsidRDefault="00027000" w:rsidP="00CC3D16">
      <w:pPr>
        <w:pStyle w:val="Sangradetextonormal"/>
        <w:tabs>
          <w:tab w:val="clear" w:pos="720"/>
          <w:tab w:val="left" w:pos="120"/>
        </w:tabs>
        <w:spacing w:after="120"/>
        <w:ind w:left="0"/>
        <w:rPr>
          <w:rFonts w:ascii="Arial" w:hAnsi="Arial" w:cs="Arial"/>
          <w:sz w:val="22"/>
          <w:szCs w:val="22"/>
        </w:rPr>
      </w:pPr>
    </w:p>
    <w:p w:rsidR="00027000" w:rsidRDefault="00027000" w:rsidP="00CC3D16">
      <w:pPr>
        <w:pStyle w:val="Sangradetextonormal"/>
        <w:tabs>
          <w:tab w:val="clear" w:pos="720"/>
          <w:tab w:val="left" w:pos="120"/>
        </w:tabs>
        <w:spacing w:after="120"/>
        <w:ind w:left="0"/>
        <w:rPr>
          <w:rFonts w:ascii="Arial" w:hAnsi="Arial" w:cs="Arial"/>
          <w:sz w:val="22"/>
          <w:szCs w:val="22"/>
        </w:rPr>
      </w:pPr>
    </w:p>
    <w:p w:rsidR="00A27196" w:rsidRPr="00DD0A81" w:rsidRDefault="00DD0A81" w:rsidP="00A27196">
      <w:pPr>
        <w:pStyle w:val="Encabezado"/>
        <w:rPr>
          <w:rFonts w:ascii="Arial" w:hAnsi="Arial" w:cs="Arial"/>
          <w:b/>
          <w:bCs/>
          <w:lang w:val="es-CR"/>
        </w:rPr>
      </w:pPr>
      <w:r w:rsidRPr="00DD0A81">
        <w:rPr>
          <w:rFonts w:ascii="Arial" w:hAnsi="Arial" w:cs="Arial"/>
          <w:b/>
          <w:bCs/>
          <w:lang w:val="es-CR"/>
        </w:rPr>
        <w:lastRenderedPageBreak/>
        <w:t xml:space="preserve">VII. </w:t>
      </w:r>
      <w:r w:rsidR="00A27196" w:rsidRPr="00DD0A81">
        <w:rPr>
          <w:rFonts w:ascii="Arial" w:hAnsi="Arial" w:cs="Arial"/>
          <w:b/>
          <w:bCs/>
          <w:lang w:val="es-CR"/>
        </w:rPr>
        <w:t>Cronograma de actividades</w:t>
      </w:r>
    </w:p>
    <w:p w:rsidR="007D66D7" w:rsidRPr="00E05AF1" w:rsidRDefault="007D66D7" w:rsidP="007D66D7">
      <w:pPr>
        <w:pStyle w:val="Encabezado"/>
        <w:rPr>
          <w:b/>
          <w:bCs/>
          <w:lang w:val="es-CR"/>
        </w:rPr>
      </w:pPr>
    </w:p>
    <w:tbl>
      <w:tblPr>
        <w:tblW w:w="4815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1135"/>
        <w:gridCol w:w="6521"/>
      </w:tblGrid>
      <w:tr w:rsidR="007D66D7" w:rsidRPr="002D280D" w:rsidTr="002D280D">
        <w:tc>
          <w:tcPr>
            <w:tcW w:w="574" w:type="pct"/>
          </w:tcPr>
          <w:p w:rsidR="007D66D7" w:rsidRPr="002D280D" w:rsidRDefault="007D66D7" w:rsidP="00B01203">
            <w:pPr>
              <w:pStyle w:val="Ttulo1"/>
              <w:rPr>
                <w:rFonts w:ascii="Arial" w:hAnsi="Arial" w:cs="Arial"/>
                <w:i/>
                <w:color w:val="1F497D" w:themeColor="text2"/>
                <w:sz w:val="22"/>
                <w:szCs w:val="22"/>
              </w:rPr>
            </w:pPr>
            <w:r w:rsidRPr="002D280D">
              <w:rPr>
                <w:rFonts w:ascii="Arial" w:hAnsi="Arial" w:cs="Arial"/>
                <w:i/>
                <w:color w:val="1F497D" w:themeColor="text2"/>
                <w:sz w:val="22"/>
                <w:szCs w:val="22"/>
              </w:rPr>
              <w:t>Sesión</w:t>
            </w:r>
          </w:p>
        </w:tc>
        <w:tc>
          <w:tcPr>
            <w:tcW w:w="656" w:type="pct"/>
          </w:tcPr>
          <w:p w:rsidR="007D66D7" w:rsidRPr="002D280D" w:rsidRDefault="007D66D7" w:rsidP="00B01203">
            <w:pPr>
              <w:pStyle w:val="Ttulo1"/>
              <w:rPr>
                <w:rFonts w:ascii="Arial" w:hAnsi="Arial" w:cs="Arial"/>
                <w:i/>
                <w:color w:val="1F497D" w:themeColor="text2"/>
                <w:sz w:val="22"/>
                <w:szCs w:val="22"/>
              </w:rPr>
            </w:pPr>
            <w:r w:rsidRPr="002D280D">
              <w:rPr>
                <w:rFonts w:ascii="Arial" w:hAnsi="Arial" w:cs="Arial"/>
                <w:i/>
                <w:color w:val="1F497D" w:themeColor="text2"/>
                <w:sz w:val="22"/>
                <w:szCs w:val="22"/>
              </w:rPr>
              <w:t>Fecha</w:t>
            </w:r>
          </w:p>
        </w:tc>
        <w:tc>
          <w:tcPr>
            <w:tcW w:w="3770" w:type="pct"/>
          </w:tcPr>
          <w:p w:rsidR="007D66D7" w:rsidRPr="002D280D" w:rsidRDefault="007D66D7" w:rsidP="00B01203">
            <w:pPr>
              <w:pStyle w:val="Ttulo1"/>
              <w:rPr>
                <w:rFonts w:ascii="Arial" w:hAnsi="Arial" w:cs="Arial"/>
                <w:i/>
                <w:color w:val="1F497D" w:themeColor="text2"/>
                <w:sz w:val="22"/>
                <w:szCs w:val="22"/>
              </w:rPr>
            </w:pPr>
            <w:r w:rsidRPr="002D280D">
              <w:rPr>
                <w:rFonts w:ascii="Arial" w:hAnsi="Arial" w:cs="Arial"/>
                <w:i/>
                <w:color w:val="1F497D" w:themeColor="text2"/>
                <w:sz w:val="22"/>
                <w:szCs w:val="22"/>
              </w:rPr>
              <w:t>Temas</w:t>
            </w:r>
          </w:p>
        </w:tc>
      </w:tr>
      <w:tr w:rsidR="007D66D7" w:rsidRPr="00E0375C" w:rsidTr="002D280D">
        <w:tc>
          <w:tcPr>
            <w:tcW w:w="574" w:type="pct"/>
          </w:tcPr>
          <w:p w:rsidR="007D66D7" w:rsidRPr="00BB7388" w:rsidRDefault="007D66D7" w:rsidP="00B012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D66D7" w:rsidRPr="00BB7388" w:rsidRDefault="007D66D7" w:rsidP="00B012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738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656" w:type="pct"/>
            <w:vAlign w:val="center"/>
          </w:tcPr>
          <w:p w:rsidR="007D66D7" w:rsidRPr="00BB7388" w:rsidRDefault="007D66D7" w:rsidP="007D66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7388">
              <w:rPr>
                <w:rFonts w:ascii="Arial" w:hAnsi="Arial" w:cs="Arial"/>
                <w:sz w:val="22"/>
                <w:szCs w:val="22"/>
              </w:rPr>
              <w:t>Agosto 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770" w:type="pct"/>
          </w:tcPr>
          <w:p w:rsidR="002D280D" w:rsidRDefault="002D280D" w:rsidP="00B01203">
            <w:pPr>
              <w:rPr>
                <w:rFonts w:ascii="Arial" w:hAnsi="Arial" w:cs="Arial"/>
                <w:sz w:val="22"/>
                <w:szCs w:val="22"/>
              </w:rPr>
            </w:pPr>
          </w:p>
          <w:p w:rsidR="007D66D7" w:rsidRPr="00BB7388" w:rsidRDefault="007D66D7" w:rsidP="00B01203">
            <w:pPr>
              <w:rPr>
                <w:rFonts w:ascii="Arial" w:hAnsi="Arial" w:cs="Arial"/>
                <w:sz w:val="22"/>
                <w:szCs w:val="22"/>
              </w:rPr>
            </w:pPr>
            <w:r w:rsidRPr="00BB7388">
              <w:rPr>
                <w:rFonts w:ascii="Arial" w:hAnsi="Arial" w:cs="Arial"/>
                <w:sz w:val="22"/>
                <w:szCs w:val="22"/>
              </w:rPr>
              <w:t>Presentación del Programa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BB7388">
              <w:rPr>
                <w:rFonts w:ascii="Arial" w:hAnsi="Arial" w:cs="Arial"/>
                <w:sz w:val="22"/>
                <w:szCs w:val="22"/>
              </w:rPr>
              <w:t>Formación de grupos de trabajo</w:t>
            </w:r>
          </w:p>
          <w:p w:rsidR="007D66D7" w:rsidRPr="00BB7388" w:rsidRDefault="007D66D7" w:rsidP="00B01203">
            <w:pPr>
              <w:rPr>
                <w:rFonts w:ascii="Arial" w:hAnsi="Arial" w:cs="Arial"/>
                <w:sz w:val="22"/>
                <w:szCs w:val="22"/>
              </w:rPr>
            </w:pPr>
            <w:r w:rsidRPr="00BB7388">
              <w:rPr>
                <w:rFonts w:ascii="Arial" w:hAnsi="Arial" w:cs="Arial"/>
                <w:sz w:val="22"/>
                <w:szCs w:val="22"/>
              </w:rPr>
              <w:t>Introducción a la Administración de Ventas en el siglo XXI</w:t>
            </w:r>
          </w:p>
          <w:p w:rsidR="007D66D7" w:rsidRPr="00BB7388" w:rsidRDefault="007D66D7" w:rsidP="00B012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66D7" w:rsidRPr="00E0375C" w:rsidTr="002D280D">
        <w:tc>
          <w:tcPr>
            <w:tcW w:w="574" w:type="pct"/>
          </w:tcPr>
          <w:p w:rsidR="007D66D7" w:rsidRPr="00BB7388" w:rsidRDefault="007D66D7" w:rsidP="00B01203">
            <w:pPr>
              <w:rPr>
                <w:rFonts w:ascii="Arial" w:hAnsi="Arial" w:cs="Arial"/>
                <w:sz w:val="22"/>
                <w:szCs w:val="22"/>
              </w:rPr>
            </w:pPr>
          </w:p>
          <w:p w:rsidR="007D66D7" w:rsidRPr="00BB7388" w:rsidRDefault="007D66D7" w:rsidP="00B012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7388">
              <w:rPr>
                <w:rFonts w:ascii="Arial" w:hAnsi="Arial" w:cs="Arial"/>
                <w:sz w:val="22"/>
                <w:szCs w:val="22"/>
              </w:rPr>
              <w:t>02</w:t>
            </w:r>
          </w:p>
          <w:p w:rsidR="007D66D7" w:rsidRPr="00BB7388" w:rsidRDefault="007D66D7" w:rsidP="00B012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:rsidR="007D66D7" w:rsidRPr="00BB7388" w:rsidRDefault="007D66D7" w:rsidP="007D66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7388">
              <w:rPr>
                <w:rFonts w:ascii="Arial" w:hAnsi="Arial" w:cs="Arial"/>
                <w:sz w:val="22"/>
                <w:szCs w:val="22"/>
              </w:rPr>
              <w:t>Agosto 2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770" w:type="pct"/>
          </w:tcPr>
          <w:p w:rsidR="007D66D7" w:rsidRPr="00BB7388" w:rsidRDefault="007D66D7" w:rsidP="00B01203">
            <w:pPr>
              <w:rPr>
                <w:rFonts w:ascii="Arial" w:hAnsi="Arial" w:cs="Arial"/>
                <w:sz w:val="22"/>
                <w:szCs w:val="22"/>
              </w:rPr>
            </w:pPr>
            <w:r w:rsidRPr="00BB7388">
              <w:rPr>
                <w:rFonts w:ascii="Arial" w:hAnsi="Arial" w:cs="Arial"/>
                <w:sz w:val="22"/>
                <w:szCs w:val="22"/>
              </w:rPr>
              <w:t>Tema: Procesos de compra y ventas</w:t>
            </w:r>
          </w:p>
          <w:p w:rsidR="007D66D7" w:rsidRDefault="007D66D7" w:rsidP="00B01203">
            <w:pPr>
              <w:rPr>
                <w:rFonts w:ascii="Arial" w:hAnsi="Arial" w:cs="Arial"/>
                <w:sz w:val="22"/>
                <w:szCs w:val="22"/>
              </w:rPr>
            </w:pPr>
            <w:r w:rsidRPr="00BB7388">
              <w:rPr>
                <w:rFonts w:ascii="Arial" w:hAnsi="Arial" w:cs="Arial"/>
                <w:sz w:val="22"/>
                <w:szCs w:val="22"/>
              </w:rPr>
              <w:t xml:space="preserve">+ Lectura Capítulos 1 y 2. </w:t>
            </w:r>
          </w:p>
          <w:p w:rsidR="007D66D7" w:rsidRDefault="007D66D7" w:rsidP="00B012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Discusión de temas y práctica</w:t>
            </w:r>
          </w:p>
          <w:p w:rsidR="007D66D7" w:rsidRPr="00BB7388" w:rsidRDefault="007D66D7" w:rsidP="00B012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D66D7" w:rsidRPr="00E0375C" w:rsidTr="002D280D">
        <w:tc>
          <w:tcPr>
            <w:tcW w:w="574" w:type="pct"/>
          </w:tcPr>
          <w:p w:rsidR="007D66D7" w:rsidRPr="00BB7388" w:rsidRDefault="007D66D7" w:rsidP="00B012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D66D7" w:rsidRPr="00BB7388" w:rsidRDefault="007D66D7" w:rsidP="00B012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738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656" w:type="pct"/>
            <w:vAlign w:val="center"/>
          </w:tcPr>
          <w:p w:rsidR="007D66D7" w:rsidRPr="00BB7388" w:rsidRDefault="007D66D7" w:rsidP="007D66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7388">
              <w:rPr>
                <w:rFonts w:ascii="Arial" w:hAnsi="Arial" w:cs="Arial"/>
                <w:sz w:val="22"/>
                <w:szCs w:val="22"/>
              </w:rPr>
              <w:t>Agosto 2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770" w:type="pct"/>
          </w:tcPr>
          <w:p w:rsidR="007D66D7" w:rsidRPr="00BB7388" w:rsidRDefault="007D66D7" w:rsidP="00B01203">
            <w:pPr>
              <w:rPr>
                <w:rFonts w:ascii="Arial" w:hAnsi="Arial" w:cs="Arial"/>
                <w:sz w:val="22"/>
                <w:szCs w:val="22"/>
              </w:rPr>
            </w:pPr>
            <w:r w:rsidRPr="00BB7388">
              <w:rPr>
                <w:rFonts w:ascii="Arial" w:hAnsi="Arial" w:cs="Arial"/>
                <w:sz w:val="22"/>
                <w:szCs w:val="22"/>
              </w:rPr>
              <w:t>Tema: Estrategias y el papel de las Ventas en la era del CRM.</w:t>
            </w:r>
          </w:p>
          <w:p w:rsidR="007D66D7" w:rsidRPr="00BB7388" w:rsidRDefault="007D66D7" w:rsidP="00B01203">
            <w:pPr>
              <w:rPr>
                <w:rFonts w:ascii="Arial" w:hAnsi="Arial" w:cs="Arial"/>
                <w:sz w:val="22"/>
                <w:szCs w:val="22"/>
              </w:rPr>
            </w:pPr>
            <w:r w:rsidRPr="00BB7388">
              <w:rPr>
                <w:rFonts w:ascii="Arial" w:hAnsi="Arial" w:cs="Arial"/>
                <w:sz w:val="22"/>
                <w:szCs w:val="22"/>
              </w:rPr>
              <w:t>+ Lectura Capítulo 3</w:t>
            </w:r>
          </w:p>
          <w:p w:rsidR="007D66D7" w:rsidRDefault="002D280D" w:rsidP="002D28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*Dinámica Representación de papeles: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Serendipity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Wireless</w:t>
            </w:r>
          </w:p>
          <w:p w:rsidR="002D280D" w:rsidRPr="00BB7388" w:rsidRDefault="002D280D" w:rsidP="002D28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66D7" w:rsidRPr="00E0375C" w:rsidTr="002D280D">
        <w:tc>
          <w:tcPr>
            <w:tcW w:w="574" w:type="pct"/>
          </w:tcPr>
          <w:p w:rsidR="007D66D7" w:rsidRPr="00BB7388" w:rsidRDefault="007D66D7" w:rsidP="00B012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D66D7" w:rsidRPr="00BB7388" w:rsidRDefault="007D66D7" w:rsidP="00B012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7388">
              <w:rPr>
                <w:rFonts w:ascii="Arial" w:hAnsi="Arial" w:cs="Arial"/>
                <w:sz w:val="22"/>
                <w:szCs w:val="22"/>
              </w:rPr>
              <w:t>04</w:t>
            </w:r>
          </w:p>
          <w:p w:rsidR="007D66D7" w:rsidRPr="00BB7388" w:rsidRDefault="007D66D7" w:rsidP="00B012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738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56" w:type="pct"/>
            <w:vAlign w:val="center"/>
          </w:tcPr>
          <w:p w:rsidR="007D66D7" w:rsidRPr="00BB7388" w:rsidRDefault="007D66D7" w:rsidP="00B012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B7388">
              <w:rPr>
                <w:rFonts w:ascii="Arial" w:hAnsi="Arial" w:cs="Arial"/>
                <w:sz w:val="22"/>
                <w:szCs w:val="22"/>
              </w:rPr>
              <w:t>Sep</w:t>
            </w:r>
            <w:proofErr w:type="spellEnd"/>
            <w:r w:rsidRPr="00BB7388">
              <w:rPr>
                <w:rFonts w:ascii="Arial" w:hAnsi="Arial" w:cs="Arial"/>
                <w:sz w:val="22"/>
                <w:szCs w:val="22"/>
              </w:rPr>
              <w:t xml:space="preserve"> 0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7D66D7" w:rsidRPr="00BB7388" w:rsidRDefault="007D66D7" w:rsidP="00B012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0" w:type="pct"/>
          </w:tcPr>
          <w:p w:rsidR="007D66D7" w:rsidRPr="00BB7388" w:rsidRDefault="007D66D7" w:rsidP="00B01203">
            <w:pPr>
              <w:rPr>
                <w:rFonts w:ascii="Arial" w:hAnsi="Arial" w:cs="Arial"/>
                <w:sz w:val="22"/>
                <w:szCs w:val="22"/>
              </w:rPr>
            </w:pPr>
            <w:r w:rsidRPr="00BB7388">
              <w:rPr>
                <w:rFonts w:ascii="Arial" w:hAnsi="Arial" w:cs="Arial"/>
                <w:sz w:val="22"/>
                <w:szCs w:val="22"/>
              </w:rPr>
              <w:t xml:space="preserve">Temas: Organización de la fuerza de ventas. </w:t>
            </w:r>
          </w:p>
          <w:p w:rsidR="007D66D7" w:rsidRPr="00BB7388" w:rsidRDefault="007D66D7" w:rsidP="00B01203">
            <w:pPr>
              <w:rPr>
                <w:rFonts w:ascii="Arial" w:hAnsi="Arial" w:cs="Arial"/>
                <w:sz w:val="22"/>
                <w:szCs w:val="22"/>
              </w:rPr>
            </w:pPr>
            <w:r w:rsidRPr="00BB7388">
              <w:rPr>
                <w:rFonts w:ascii="Arial" w:hAnsi="Arial" w:cs="Arial"/>
                <w:sz w:val="22"/>
                <w:szCs w:val="22"/>
              </w:rPr>
              <w:t xml:space="preserve">+ Lectura Capítulos 4 </w:t>
            </w:r>
          </w:p>
          <w:p w:rsidR="007D66D7" w:rsidRDefault="007D66D7" w:rsidP="00B012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Discusión de temas y práctica</w:t>
            </w:r>
          </w:p>
          <w:p w:rsidR="007D66D7" w:rsidRPr="007522D7" w:rsidRDefault="007522D7" w:rsidP="00B01203">
            <w:pPr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7522D7">
              <w:rPr>
                <w:rFonts w:ascii="Arial" w:hAnsi="Arial" w:cs="Arial"/>
                <w:color w:val="00B050"/>
                <w:sz w:val="22"/>
                <w:szCs w:val="22"/>
              </w:rPr>
              <w:t>**Entregar al profesor el perfil de la empresa para trabajo final</w:t>
            </w:r>
          </w:p>
          <w:p w:rsidR="007522D7" w:rsidRPr="00BB7388" w:rsidRDefault="007522D7" w:rsidP="00B012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66D7" w:rsidRPr="00E0375C" w:rsidTr="002D280D">
        <w:tc>
          <w:tcPr>
            <w:tcW w:w="574" w:type="pct"/>
          </w:tcPr>
          <w:p w:rsidR="007D66D7" w:rsidRPr="00BB7388" w:rsidRDefault="007D66D7" w:rsidP="00B012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D66D7" w:rsidRPr="00BB7388" w:rsidRDefault="007D66D7" w:rsidP="00B012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7388">
              <w:rPr>
                <w:rFonts w:ascii="Arial" w:hAnsi="Arial" w:cs="Arial"/>
                <w:sz w:val="22"/>
                <w:szCs w:val="22"/>
              </w:rPr>
              <w:t>05</w:t>
            </w:r>
          </w:p>
          <w:p w:rsidR="007D66D7" w:rsidRPr="00BB7388" w:rsidRDefault="007D66D7" w:rsidP="00B012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:rsidR="007D66D7" w:rsidRPr="00BB7388" w:rsidRDefault="007D66D7" w:rsidP="007D66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B7388">
              <w:rPr>
                <w:rFonts w:ascii="Arial" w:hAnsi="Arial" w:cs="Arial"/>
                <w:sz w:val="22"/>
                <w:szCs w:val="22"/>
              </w:rPr>
              <w:t>Sep</w:t>
            </w:r>
            <w:proofErr w:type="spellEnd"/>
            <w:r w:rsidRPr="00BB7388">
              <w:rPr>
                <w:rFonts w:ascii="Arial" w:hAnsi="Arial" w:cs="Arial"/>
                <w:sz w:val="22"/>
                <w:szCs w:val="22"/>
              </w:rPr>
              <w:t xml:space="preserve"> 1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770" w:type="pct"/>
          </w:tcPr>
          <w:p w:rsidR="007D66D7" w:rsidRPr="00BB7388" w:rsidRDefault="007D66D7" w:rsidP="00B01203">
            <w:pPr>
              <w:rPr>
                <w:rFonts w:ascii="Arial" w:hAnsi="Arial" w:cs="Arial"/>
                <w:sz w:val="22"/>
                <w:szCs w:val="22"/>
                <w:lang w:val="es-CR"/>
              </w:rPr>
            </w:pPr>
            <w:r w:rsidRPr="00BB7388">
              <w:rPr>
                <w:rFonts w:ascii="Arial" w:hAnsi="Arial" w:cs="Arial"/>
                <w:b/>
                <w:sz w:val="22"/>
                <w:szCs w:val="22"/>
                <w:lang w:val="es-CR"/>
              </w:rPr>
              <w:t>Actividad de Cátedra.</w:t>
            </w:r>
            <w:r w:rsidRPr="00BB7388">
              <w:rPr>
                <w:rFonts w:ascii="Arial" w:hAnsi="Arial" w:cs="Arial"/>
                <w:sz w:val="22"/>
                <w:szCs w:val="22"/>
                <w:lang w:val="es-CR"/>
              </w:rPr>
              <w:t xml:space="preserve"> Auditorio CE </w:t>
            </w:r>
            <w:r w:rsidR="00BB1B0C">
              <w:rPr>
                <w:rFonts w:ascii="Arial" w:hAnsi="Arial" w:cs="Arial"/>
                <w:sz w:val="22"/>
                <w:szCs w:val="22"/>
                <w:lang w:val="es-CR"/>
              </w:rPr>
              <w:t>5</w:t>
            </w:r>
            <w:r w:rsidRPr="00BB7388">
              <w:rPr>
                <w:rFonts w:ascii="Arial" w:hAnsi="Arial" w:cs="Arial"/>
                <w:sz w:val="22"/>
                <w:szCs w:val="22"/>
                <w:lang w:val="es-CR"/>
              </w:rPr>
              <w:t>:00pm</w:t>
            </w:r>
          </w:p>
          <w:p w:rsidR="007128DE" w:rsidRDefault="007D66D7" w:rsidP="002D280D">
            <w:pPr>
              <w:rPr>
                <w:rFonts w:ascii="Arial" w:hAnsi="Arial" w:cs="Arial"/>
                <w:color w:val="1F497D" w:themeColor="text2"/>
                <w:sz w:val="22"/>
                <w:szCs w:val="22"/>
                <w:lang w:val="es-CR"/>
              </w:rPr>
            </w:pPr>
            <w:r w:rsidRPr="00BB7388">
              <w:rPr>
                <w:rFonts w:ascii="Arial" w:hAnsi="Arial" w:cs="Arial"/>
                <w:color w:val="1F497D" w:themeColor="text2"/>
                <w:sz w:val="22"/>
                <w:szCs w:val="22"/>
                <w:lang w:val="es-CR"/>
              </w:rPr>
              <w:t>Tertulia Empresarial: La Pasión por las ventas</w:t>
            </w:r>
            <w:r>
              <w:rPr>
                <w:rFonts w:ascii="Arial" w:hAnsi="Arial" w:cs="Arial"/>
                <w:color w:val="1F497D" w:themeColor="text2"/>
                <w:sz w:val="22"/>
                <w:szCs w:val="22"/>
                <w:lang w:val="es-CR"/>
              </w:rPr>
              <w:t>.</w:t>
            </w:r>
          </w:p>
          <w:p w:rsidR="007D66D7" w:rsidRDefault="007128DE" w:rsidP="002D280D">
            <w:pPr>
              <w:rPr>
                <w:rFonts w:ascii="Arial" w:hAnsi="Arial" w:cs="Arial"/>
                <w:sz w:val="22"/>
                <w:szCs w:val="22"/>
                <w:lang w:val="es-CR"/>
              </w:rPr>
            </w:pPr>
            <w:r w:rsidRPr="007128DE">
              <w:rPr>
                <w:rFonts w:ascii="Arial" w:hAnsi="Arial" w:cs="Arial"/>
                <w:sz w:val="22"/>
                <w:szCs w:val="22"/>
                <w:lang w:val="es-CR"/>
              </w:rPr>
              <w:t>Panel de expositores con diferentes perfiles.</w:t>
            </w:r>
            <w:r w:rsidR="007D66D7" w:rsidRPr="007128DE">
              <w:rPr>
                <w:rFonts w:ascii="Arial" w:hAnsi="Arial" w:cs="Arial"/>
                <w:sz w:val="22"/>
                <w:szCs w:val="22"/>
                <w:lang w:val="es-CR"/>
              </w:rPr>
              <w:t xml:space="preserve"> </w:t>
            </w:r>
          </w:p>
          <w:p w:rsidR="007128DE" w:rsidRPr="00BB7388" w:rsidRDefault="007128DE" w:rsidP="002D28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66D7" w:rsidRPr="00E0375C" w:rsidTr="002D280D">
        <w:tc>
          <w:tcPr>
            <w:tcW w:w="574" w:type="pct"/>
          </w:tcPr>
          <w:p w:rsidR="007D66D7" w:rsidRPr="00BB7388" w:rsidRDefault="007D66D7" w:rsidP="00B012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D66D7" w:rsidRPr="00BB7388" w:rsidRDefault="007D66D7" w:rsidP="00B012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D66D7" w:rsidRPr="00BB7388" w:rsidRDefault="007D66D7" w:rsidP="00B012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7388">
              <w:rPr>
                <w:rFonts w:ascii="Arial" w:hAnsi="Arial" w:cs="Arial"/>
                <w:sz w:val="22"/>
                <w:szCs w:val="22"/>
              </w:rPr>
              <w:t>06</w:t>
            </w:r>
          </w:p>
          <w:p w:rsidR="007D66D7" w:rsidRPr="00BB7388" w:rsidRDefault="007D66D7" w:rsidP="00B012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:rsidR="007D66D7" w:rsidRPr="00BB7388" w:rsidRDefault="007D66D7" w:rsidP="00B012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Sep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17</w:t>
            </w:r>
          </w:p>
        </w:tc>
        <w:tc>
          <w:tcPr>
            <w:tcW w:w="3770" w:type="pct"/>
          </w:tcPr>
          <w:p w:rsidR="007D66D7" w:rsidRPr="00BB7388" w:rsidRDefault="007D66D7" w:rsidP="00B01203">
            <w:pPr>
              <w:rPr>
                <w:rFonts w:ascii="Arial" w:hAnsi="Arial" w:cs="Arial"/>
                <w:sz w:val="22"/>
                <w:szCs w:val="22"/>
              </w:rPr>
            </w:pPr>
            <w:r w:rsidRPr="00BB7388">
              <w:rPr>
                <w:rFonts w:ascii="Arial" w:hAnsi="Arial" w:cs="Arial"/>
                <w:sz w:val="22"/>
                <w:szCs w:val="22"/>
              </w:rPr>
              <w:t xml:space="preserve">Tema: La función estratégica de la información </w:t>
            </w:r>
          </w:p>
          <w:p w:rsidR="007D66D7" w:rsidRDefault="007D66D7" w:rsidP="00B01203">
            <w:pPr>
              <w:rPr>
                <w:rFonts w:ascii="Arial" w:hAnsi="Arial" w:cs="Arial"/>
                <w:sz w:val="22"/>
                <w:szCs w:val="22"/>
              </w:rPr>
            </w:pPr>
            <w:r w:rsidRPr="00BB7388">
              <w:rPr>
                <w:rFonts w:ascii="Arial" w:hAnsi="Arial" w:cs="Arial"/>
                <w:sz w:val="22"/>
                <w:szCs w:val="22"/>
              </w:rPr>
              <w:t>+ Lectura Capítulo 5</w:t>
            </w:r>
          </w:p>
          <w:p w:rsidR="002D280D" w:rsidRPr="00BB7388" w:rsidRDefault="007D66D7" w:rsidP="00BB1B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Discusión de temas y práctica</w:t>
            </w:r>
          </w:p>
        </w:tc>
      </w:tr>
      <w:tr w:rsidR="007D66D7" w:rsidRPr="00E0375C" w:rsidTr="002D280D">
        <w:tc>
          <w:tcPr>
            <w:tcW w:w="574" w:type="pct"/>
          </w:tcPr>
          <w:p w:rsidR="007D66D7" w:rsidRPr="00BB7388" w:rsidRDefault="007D66D7" w:rsidP="00B012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D66D7" w:rsidRPr="00BB7388" w:rsidRDefault="007D66D7" w:rsidP="00B012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738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56" w:type="pct"/>
            <w:vAlign w:val="center"/>
          </w:tcPr>
          <w:p w:rsidR="007D66D7" w:rsidRPr="00BB7388" w:rsidRDefault="007D66D7" w:rsidP="00B012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Sep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24</w:t>
            </w:r>
          </w:p>
        </w:tc>
        <w:tc>
          <w:tcPr>
            <w:tcW w:w="3770" w:type="pct"/>
          </w:tcPr>
          <w:p w:rsidR="002D280D" w:rsidRDefault="007D66D7" w:rsidP="00B01203">
            <w:pPr>
              <w:rPr>
                <w:rFonts w:ascii="Arial" w:hAnsi="Arial" w:cs="Arial"/>
                <w:sz w:val="22"/>
                <w:szCs w:val="22"/>
              </w:rPr>
            </w:pPr>
            <w:r w:rsidRPr="00BB7388">
              <w:rPr>
                <w:rFonts w:ascii="Arial" w:hAnsi="Arial" w:cs="Arial"/>
                <w:sz w:val="22"/>
                <w:szCs w:val="22"/>
              </w:rPr>
              <w:t xml:space="preserve">Tema: Desempeño del Vendedor. </w:t>
            </w:r>
          </w:p>
          <w:p w:rsidR="007D66D7" w:rsidRPr="00BB7388" w:rsidRDefault="007D66D7" w:rsidP="00B01203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B7388">
              <w:rPr>
                <w:rFonts w:ascii="Arial" w:hAnsi="Arial" w:cs="Arial"/>
                <w:sz w:val="22"/>
                <w:szCs w:val="22"/>
              </w:rPr>
              <w:t xml:space="preserve">+ Lectura Capítulo 6 </w:t>
            </w:r>
          </w:p>
          <w:p w:rsidR="007D66D7" w:rsidRDefault="007D66D7" w:rsidP="00B012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Discusión de temas y práctica</w:t>
            </w:r>
          </w:p>
          <w:p w:rsidR="007D66D7" w:rsidRPr="00BB7388" w:rsidRDefault="007D66D7" w:rsidP="00B012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66D7" w:rsidRPr="00E0375C" w:rsidTr="002D280D">
        <w:tc>
          <w:tcPr>
            <w:tcW w:w="574" w:type="pct"/>
          </w:tcPr>
          <w:p w:rsidR="007D66D7" w:rsidRPr="00BB7388" w:rsidRDefault="007D66D7" w:rsidP="00B012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D66D7" w:rsidRPr="00BB7388" w:rsidRDefault="007D66D7" w:rsidP="00B012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7388">
              <w:rPr>
                <w:rFonts w:ascii="Arial" w:hAnsi="Arial" w:cs="Arial"/>
                <w:sz w:val="22"/>
                <w:szCs w:val="22"/>
              </w:rPr>
              <w:t>08</w:t>
            </w:r>
          </w:p>
          <w:p w:rsidR="007D66D7" w:rsidRPr="00BB7388" w:rsidRDefault="007D66D7" w:rsidP="00B012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:rsidR="007D66D7" w:rsidRPr="00BB7388" w:rsidRDefault="007D66D7" w:rsidP="007D66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7388">
              <w:rPr>
                <w:rFonts w:ascii="Arial" w:hAnsi="Arial" w:cs="Arial"/>
                <w:sz w:val="22"/>
                <w:szCs w:val="22"/>
              </w:rPr>
              <w:t xml:space="preserve">Oct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770" w:type="pct"/>
          </w:tcPr>
          <w:p w:rsidR="002D280D" w:rsidRPr="00BB7388" w:rsidRDefault="002D280D" w:rsidP="002D280D">
            <w:pPr>
              <w:rPr>
                <w:rFonts w:ascii="Arial" w:hAnsi="Arial" w:cs="Arial"/>
                <w:sz w:val="22"/>
                <w:szCs w:val="22"/>
              </w:rPr>
            </w:pPr>
            <w:r w:rsidRPr="00BB7388">
              <w:rPr>
                <w:rFonts w:ascii="Arial" w:hAnsi="Arial" w:cs="Arial"/>
                <w:sz w:val="22"/>
                <w:szCs w:val="22"/>
              </w:rPr>
              <w:t>Tema: Motivación de la fuerza de ventas</w:t>
            </w:r>
          </w:p>
          <w:p w:rsidR="002D280D" w:rsidRPr="00BB7388" w:rsidRDefault="002D280D" w:rsidP="002D280D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B7388">
              <w:rPr>
                <w:rFonts w:ascii="Arial" w:hAnsi="Arial" w:cs="Arial"/>
                <w:sz w:val="22"/>
                <w:szCs w:val="22"/>
              </w:rPr>
              <w:t xml:space="preserve">+ Lectura Capítulo 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BB738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D280D" w:rsidRDefault="002D280D" w:rsidP="002D28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Discusión de temas y práctica</w:t>
            </w:r>
          </w:p>
          <w:p w:rsidR="007D66D7" w:rsidRPr="00BB7388" w:rsidRDefault="007D66D7" w:rsidP="007448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66D7" w:rsidRPr="00E0375C" w:rsidTr="002D280D">
        <w:tc>
          <w:tcPr>
            <w:tcW w:w="574" w:type="pct"/>
          </w:tcPr>
          <w:p w:rsidR="007D66D7" w:rsidRPr="00BB7388" w:rsidRDefault="007D66D7" w:rsidP="00B012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D66D7" w:rsidRPr="00BB7388" w:rsidRDefault="007D66D7" w:rsidP="00B012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738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656" w:type="pct"/>
            <w:vAlign w:val="center"/>
          </w:tcPr>
          <w:p w:rsidR="007D66D7" w:rsidRPr="00BB7388" w:rsidRDefault="007D66D7" w:rsidP="007D66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7388">
              <w:rPr>
                <w:rFonts w:ascii="Arial" w:hAnsi="Arial" w:cs="Arial"/>
                <w:sz w:val="22"/>
                <w:szCs w:val="22"/>
              </w:rPr>
              <w:t xml:space="preserve">Oct 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770" w:type="pct"/>
          </w:tcPr>
          <w:p w:rsidR="007A44B6" w:rsidRPr="00BB7388" w:rsidRDefault="007A44B6" w:rsidP="007A44B6">
            <w:pPr>
              <w:rPr>
                <w:rFonts w:ascii="Arial" w:hAnsi="Arial" w:cs="Arial"/>
                <w:sz w:val="22"/>
                <w:szCs w:val="22"/>
              </w:rPr>
            </w:pPr>
            <w:r w:rsidRPr="00BB7388">
              <w:rPr>
                <w:rFonts w:ascii="Arial" w:hAnsi="Arial" w:cs="Arial"/>
                <w:sz w:val="22"/>
                <w:szCs w:val="22"/>
              </w:rPr>
              <w:t xml:space="preserve">Tema: Reclutamiento y Selección de la Fuerza de Ventas. </w:t>
            </w:r>
          </w:p>
          <w:p w:rsidR="007A44B6" w:rsidRPr="00BB7388" w:rsidRDefault="007A44B6" w:rsidP="007A44B6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B7388">
              <w:rPr>
                <w:rFonts w:ascii="Arial" w:hAnsi="Arial" w:cs="Arial"/>
                <w:sz w:val="22"/>
                <w:szCs w:val="22"/>
              </w:rPr>
              <w:t>+ Lectura Capítulos 8 y 9</w:t>
            </w:r>
          </w:p>
          <w:p w:rsidR="007A44B6" w:rsidRDefault="007A44B6" w:rsidP="007A44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*Práctica: Caso JP Reynolds</w:t>
            </w:r>
          </w:p>
          <w:p w:rsidR="007A44B6" w:rsidRDefault="007A44B6" w:rsidP="007A44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*Dinámica grupal: Diseño de perfiles de vendedores </w:t>
            </w:r>
          </w:p>
          <w:p w:rsidR="007D66D7" w:rsidRPr="00BB7388" w:rsidRDefault="007D66D7" w:rsidP="007A44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66D7" w:rsidRPr="00E0375C" w:rsidTr="002D280D">
        <w:tc>
          <w:tcPr>
            <w:tcW w:w="574" w:type="pct"/>
          </w:tcPr>
          <w:p w:rsidR="007D66D7" w:rsidRPr="00BB7388" w:rsidRDefault="007D66D7" w:rsidP="00B012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D66D7" w:rsidRPr="00BB7388" w:rsidRDefault="007D66D7" w:rsidP="00B012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7388">
              <w:rPr>
                <w:rFonts w:ascii="Arial" w:hAnsi="Arial" w:cs="Arial"/>
                <w:sz w:val="22"/>
                <w:szCs w:val="22"/>
              </w:rPr>
              <w:t>10</w:t>
            </w:r>
          </w:p>
          <w:p w:rsidR="007D66D7" w:rsidRPr="00BB7388" w:rsidRDefault="007D66D7" w:rsidP="00B012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:rsidR="007D66D7" w:rsidRPr="00BB7388" w:rsidRDefault="007D66D7" w:rsidP="007D66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7388">
              <w:rPr>
                <w:rFonts w:ascii="Arial" w:hAnsi="Arial" w:cs="Arial"/>
                <w:sz w:val="22"/>
                <w:szCs w:val="22"/>
              </w:rPr>
              <w:t>Oct 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770" w:type="pct"/>
          </w:tcPr>
          <w:p w:rsidR="00B34AA5" w:rsidRPr="00BB7388" w:rsidRDefault="00B34AA5" w:rsidP="00B34AA5">
            <w:pPr>
              <w:rPr>
                <w:rFonts w:ascii="Arial" w:hAnsi="Arial" w:cs="Arial"/>
                <w:sz w:val="22"/>
                <w:szCs w:val="22"/>
              </w:rPr>
            </w:pPr>
            <w:r w:rsidRPr="00BB7388">
              <w:rPr>
                <w:rFonts w:ascii="Arial" w:hAnsi="Arial" w:cs="Arial"/>
                <w:sz w:val="22"/>
                <w:szCs w:val="22"/>
              </w:rPr>
              <w:t>Tema: Programas de capacitación para las ventas</w:t>
            </w:r>
          </w:p>
          <w:p w:rsidR="00B34AA5" w:rsidRPr="00BB7388" w:rsidRDefault="00B34AA5" w:rsidP="00B34AA5">
            <w:pPr>
              <w:rPr>
                <w:rFonts w:ascii="Arial" w:hAnsi="Arial" w:cs="Arial"/>
                <w:sz w:val="22"/>
                <w:szCs w:val="22"/>
              </w:rPr>
            </w:pPr>
            <w:r w:rsidRPr="00BB7388">
              <w:rPr>
                <w:rFonts w:ascii="Arial" w:hAnsi="Arial" w:cs="Arial"/>
                <w:sz w:val="22"/>
                <w:szCs w:val="22"/>
              </w:rPr>
              <w:t>+ Lectura Capítulo 10</w:t>
            </w:r>
          </w:p>
          <w:p w:rsidR="00B34AA5" w:rsidRDefault="00B34AA5" w:rsidP="00B34AA5">
            <w:pPr>
              <w:rPr>
                <w:rFonts w:ascii="Arial" w:hAnsi="Arial" w:cs="Arial"/>
                <w:b/>
                <w:sz w:val="22"/>
                <w:szCs w:val="22"/>
                <w:lang w:val="es-CR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*Practica: Caso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Fletcher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Ball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Bearings</w:t>
            </w:r>
            <w:proofErr w:type="spellEnd"/>
          </w:p>
          <w:p w:rsidR="00027000" w:rsidRPr="00BB7388" w:rsidRDefault="00027000" w:rsidP="00B34A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66D7" w:rsidRPr="00E0375C" w:rsidTr="002D280D">
        <w:tc>
          <w:tcPr>
            <w:tcW w:w="574" w:type="pct"/>
          </w:tcPr>
          <w:p w:rsidR="007D66D7" w:rsidRPr="00BB7388" w:rsidRDefault="007D66D7" w:rsidP="00B012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D66D7" w:rsidRPr="00BB7388" w:rsidRDefault="007D66D7" w:rsidP="00B012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7388">
              <w:rPr>
                <w:rFonts w:ascii="Arial" w:hAnsi="Arial" w:cs="Arial"/>
                <w:sz w:val="22"/>
                <w:szCs w:val="22"/>
              </w:rPr>
              <w:t>11</w:t>
            </w:r>
          </w:p>
          <w:p w:rsidR="007D66D7" w:rsidRPr="00BB7388" w:rsidRDefault="007D66D7" w:rsidP="00B012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:rsidR="007D66D7" w:rsidRPr="00BB7388" w:rsidRDefault="007D66D7" w:rsidP="007D66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7388">
              <w:rPr>
                <w:rFonts w:ascii="Arial" w:hAnsi="Arial" w:cs="Arial"/>
                <w:sz w:val="22"/>
                <w:szCs w:val="22"/>
              </w:rPr>
              <w:t>Oct 2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770" w:type="pct"/>
          </w:tcPr>
          <w:p w:rsidR="00B34AA5" w:rsidRPr="00BB7388" w:rsidRDefault="00B34AA5" w:rsidP="00B34AA5">
            <w:pPr>
              <w:rPr>
                <w:rFonts w:ascii="Arial" w:hAnsi="Arial" w:cs="Arial"/>
                <w:sz w:val="22"/>
                <w:szCs w:val="22"/>
                <w:lang w:val="es-CR"/>
              </w:rPr>
            </w:pPr>
            <w:r w:rsidRPr="00BB7388">
              <w:rPr>
                <w:rFonts w:ascii="Arial" w:hAnsi="Arial" w:cs="Arial"/>
                <w:b/>
                <w:sz w:val="22"/>
                <w:szCs w:val="22"/>
                <w:lang w:val="es-CR"/>
              </w:rPr>
              <w:t>Actividad de Cátedra.</w:t>
            </w:r>
            <w:r w:rsidRPr="00BB7388">
              <w:rPr>
                <w:rFonts w:ascii="Arial" w:hAnsi="Arial" w:cs="Arial"/>
                <w:sz w:val="22"/>
                <w:szCs w:val="22"/>
                <w:lang w:val="es-CR"/>
              </w:rPr>
              <w:t xml:space="preserve"> Auditorio CE </w:t>
            </w:r>
            <w:r>
              <w:rPr>
                <w:rFonts w:ascii="Arial" w:hAnsi="Arial" w:cs="Arial"/>
                <w:sz w:val="22"/>
                <w:szCs w:val="22"/>
                <w:lang w:val="es-CR"/>
              </w:rPr>
              <w:t>5</w:t>
            </w:r>
            <w:r w:rsidRPr="00BB7388">
              <w:rPr>
                <w:rFonts w:ascii="Arial" w:hAnsi="Arial" w:cs="Arial"/>
                <w:sz w:val="22"/>
                <w:szCs w:val="22"/>
                <w:lang w:val="es-CR"/>
              </w:rPr>
              <w:t>:00pm</w:t>
            </w:r>
          </w:p>
          <w:p w:rsidR="00B34AA5" w:rsidRPr="00BB7388" w:rsidRDefault="00B34AA5" w:rsidP="00B34AA5">
            <w:pPr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  <w:r w:rsidRPr="00BB7388">
              <w:rPr>
                <w:rFonts w:ascii="Arial" w:hAnsi="Arial" w:cs="Arial"/>
                <w:color w:val="1F497D" w:themeColor="text2"/>
                <w:sz w:val="22"/>
                <w:szCs w:val="22"/>
              </w:rPr>
              <w:t>Conferencia</w:t>
            </w:r>
            <w:r>
              <w:rPr>
                <w:rFonts w:ascii="Arial" w:hAnsi="Arial" w:cs="Arial"/>
                <w:color w:val="1F497D" w:themeColor="text2"/>
                <w:sz w:val="22"/>
                <w:szCs w:val="22"/>
              </w:rPr>
              <w:t xml:space="preserve">  </w:t>
            </w:r>
            <w:r w:rsidRPr="00BB7388">
              <w:rPr>
                <w:rFonts w:ascii="Arial" w:hAnsi="Arial" w:cs="Arial"/>
                <w:color w:val="1F497D" w:themeColor="text2"/>
                <w:sz w:val="22"/>
                <w:szCs w:val="22"/>
              </w:rPr>
              <w:t xml:space="preserve">Administración de Categorías </w:t>
            </w:r>
          </w:p>
          <w:p w:rsidR="007D66D7" w:rsidRPr="00BB7388" w:rsidRDefault="00B34AA5" w:rsidP="00B34AA5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Expositor: </w:t>
            </w:r>
            <w:proofErr w:type="spellStart"/>
            <w:r w:rsidRPr="00BB1B0C">
              <w:rPr>
                <w:rFonts w:ascii="Arial" w:hAnsi="Arial" w:cs="Arial"/>
                <w:sz w:val="22"/>
                <w:szCs w:val="22"/>
              </w:rPr>
              <w:t>Nielsen</w:t>
            </w:r>
            <w:proofErr w:type="spellEnd"/>
            <w:r w:rsidRPr="00BB1B0C">
              <w:rPr>
                <w:rFonts w:ascii="Arial" w:hAnsi="Arial" w:cs="Arial"/>
                <w:sz w:val="22"/>
                <w:szCs w:val="22"/>
              </w:rPr>
              <w:t xml:space="preserve"> Costa Rica </w:t>
            </w:r>
          </w:p>
        </w:tc>
      </w:tr>
      <w:tr w:rsidR="007D66D7" w:rsidRPr="00E0375C" w:rsidTr="002D280D">
        <w:tc>
          <w:tcPr>
            <w:tcW w:w="574" w:type="pct"/>
          </w:tcPr>
          <w:p w:rsidR="007D66D7" w:rsidRPr="00BB7388" w:rsidRDefault="007D66D7" w:rsidP="00B012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34AA5" w:rsidRDefault="00B34AA5" w:rsidP="00B012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D66D7" w:rsidRPr="00BB7388" w:rsidRDefault="007D66D7" w:rsidP="00B012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7388">
              <w:rPr>
                <w:rFonts w:ascii="Arial" w:hAnsi="Arial" w:cs="Arial"/>
                <w:sz w:val="22"/>
                <w:szCs w:val="22"/>
              </w:rPr>
              <w:t>12</w:t>
            </w:r>
          </w:p>
          <w:p w:rsidR="007D66D7" w:rsidRPr="00BB7388" w:rsidRDefault="007D66D7" w:rsidP="00B012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:rsidR="007D66D7" w:rsidRPr="00BB7388" w:rsidRDefault="007D66D7" w:rsidP="007D66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7388">
              <w:rPr>
                <w:rFonts w:ascii="Arial" w:hAnsi="Arial" w:cs="Arial"/>
                <w:sz w:val="22"/>
                <w:szCs w:val="22"/>
              </w:rPr>
              <w:t xml:space="preserve">Oct </w:t>
            </w: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3770" w:type="pct"/>
          </w:tcPr>
          <w:p w:rsidR="00744802" w:rsidRPr="00BB7388" w:rsidRDefault="00744802" w:rsidP="00744802">
            <w:pPr>
              <w:rPr>
                <w:rFonts w:ascii="Arial" w:hAnsi="Arial" w:cs="Arial"/>
                <w:sz w:val="22"/>
                <w:szCs w:val="22"/>
              </w:rPr>
            </w:pPr>
            <w:r w:rsidRPr="00BB7388">
              <w:rPr>
                <w:rFonts w:ascii="Arial" w:hAnsi="Arial" w:cs="Arial"/>
                <w:sz w:val="22"/>
                <w:szCs w:val="22"/>
              </w:rPr>
              <w:t>Tema: Sistemas de compensación e incentivos para el vendedor</w:t>
            </w:r>
          </w:p>
          <w:p w:rsidR="00744802" w:rsidRPr="00BB7388" w:rsidRDefault="00744802" w:rsidP="00744802">
            <w:pPr>
              <w:rPr>
                <w:rFonts w:ascii="Arial" w:hAnsi="Arial" w:cs="Arial"/>
                <w:color w:val="632423" w:themeColor="accent2" w:themeShade="80"/>
                <w:sz w:val="22"/>
                <w:szCs w:val="22"/>
                <w:lang w:val="es-MX"/>
              </w:rPr>
            </w:pPr>
            <w:r w:rsidRPr="00BB7388">
              <w:rPr>
                <w:rFonts w:ascii="Arial" w:hAnsi="Arial" w:cs="Arial"/>
                <w:sz w:val="22"/>
                <w:szCs w:val="22"/>
              </w:rPr>
              <w:t>+ Lectura Capítulo 11</w:t>
            </w:r>
          </w:p>
          <w:p w:rsidR="00744802" w:rsidRDefault="00E871EE" w:rsidP="00744802">
            <w:pPr>
              <w:rPr>
                <w:rFonts w:ascii="Arial" w:hAnsi="Arial" w:cs="Arial"/>
                <w:sz w:val="22"/>
                <w:szCs w:val="22"/>
              </w:rPr>
            </w:pPr>
            <w:r w:rsidRPr="00E871EE">
              <w:rPr>
                <w:rFonts w:ascii="Arial" w:hAnsi="Arial" w:cs="Arial"/>
                <w:sz w:val="22"/>
                <w:szCs w:val="22"/>
              </w:rPr>
              <w:t>*</w:t>
            </w:r>
            <w:r>
              <w:rPr>
                <w:rFonts w:ascii="Arial" w:hAnsi="Arial" w:cs="Arial"/>
                <w:sz w:val="22"/>
                <w:szCs w:val="22"/>
              </w:rPr>
              <w:t xml:space="preserve">Práctica: Caso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Forrest’s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Bike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World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D66D7" w:rsidRPr="00BB7388" w:rsidRDefault="007D66D7" w:rsidP="007448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66D7" w:rsidRPr="00E0375C" w:rsidTr="002D280D">
        <w:tc>
          <w:tcPr>
            <w:tcW w:w="574" w:type="pct"/>
          </w:tcPr>
          <w:p w:rsidR="007D66D7" w:rsidRPr="00BB7388" w:rsidRDefault="007D66D7" w:rsidP="00B01203">
            <w:pPr>
              <w:jc w:val="center"/>
              <w:rPr>
                <w:rFonts w:ascii="Arial" w:hAnsi="Arial" w:cs="Arial"/>
                <w:sz w:val="22"/>
                <w:szCs w:val="22"/>
                <w:lang w:val="es-CR"/>
              </w:rPr>
            </w:pPr>
          </w:p>
          <w:p w:rsidR="007D66D7" w:rsidRPr="00BB7388" w:rsidRDefault="007D66D7" w:rsidP="00B01203">
            <w:pPr>
              <w:jc w:val="center"/>
              <w:rPr>
                <w:rFonts w:ascii="Arial" w:hAnsi="Arial" w:cs="Arial"/>
                <w:sz w:val="22"/>
                <w:szCs w:val="22"/>
                <w:lang w:val="es-CR"/>
              </w:rPr>
            </w:pPr>
            <w:r w:rsidRPr="00BB7388">
              <w:rPr>
                <w:rFonts w:ascii="Arial" w:hAnsi="Arial" w:cs="Arial"/>
                <w:sz w:val="22"/>
                <w:szCs w:val="22"/>
                <w:lang w:val="es-CR"/>
              </w:rPr>
              <w:t>13</w:t>
            </w:r>
          </w:p>
          <w:p w:rsidR="007D66D7" w:rsidRPr="00BB7388" w:rsidRDefault="007D66D7" w:rsidP="00B01203">
            <w:pPr>
              <w:jc w:val="center"/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  <w:tc>
          <w:tcPr>
            <w:tcW w:w="656" w:type="pct"/>
            <w:vAlign w:val="center"/>
          </w:tcPr>
          <w:p w:rsidR="007D66D7" w:rsidRPr="00BB7388" w:rsidRDefault="007D66D7" w:rsidP="007D66D7">
            <w:pPr>
              <w:jc w:val="center"/>
              <w:rPr>
                <w:rFonts w:ascii="Arial" w:hAnsi="Arial" w:cs="Arial"/>
                <w:sz w:val="22"/>
                <w:szCs w:val="22"/>
                <w:lang w:val="es-CR"/>
              </w:rPr>
            </w:pPr>
            <w:r w:rsidRPr="00BB7388">
              <w:rPr>
                <w:rFonts w:ascii="Arial" w:hAnsi="Arial" w:cs="Arial"/>
                <w:sz w:val="22"/>
                <w:szCs w:val="22"/>
              </w:rPr>
              <w:t>Nov 0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770" w:type="pct"/>
          </w:tcPr>
          <w:p w:rsidR="007D66D7" w:rsidRPr="00BB7388" w:rsidRDefault="007D66D7" w:rsidP="00B01203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B7388">
              <w:rPr>
                <w:rFonts w:ascii="Arial" w:hAnsi="Arial" w:cs="Arial"/>
                <w:sz w:val="22"/>
                <w:szCs w:val="22"/>
                <w:lang w:val="es-MX"/>
              </w:rPr>
              <w:t>Tema: Análisis de Costos</w:t>
            </w:r>
          </w:p>
          <w:p w:rsidR="007D66D7" w:rsidRPr="00BB7388" w:rsidRDefault="007D66D7" w:rsidP="00B01203">
            <w:pPr>
              <w:rPr>
                <w:rFonts w:ascii="Arial" w:hAnsi="Arial" w:cs="Arial"/>
                <w:color w:val="632423" w:themeColor="accent2" w:themeShade="80"/>
                <w:sz w:val="22"/>
                <w:szCs w:val="22"/>
                <w:lang w:val="es-MX"/>
              </w:rPr>
            </w:pPr>
            <w:r w:rsidRPr="00BB7388">
              <w:rPr>
                <w:rFonts w:ascii="Arial" w:hAnsi="Arial" w:cs="Arial"/>
                <w:sz w:val="22"/>
                <w:szCs w:val="22"/>
                <w:lang w:val="es-MX"/>
              </w:rPr>
              <w:t>+ Lectura Capítulo 12</w:t>
            </w:r>
          </w:p>
          <w:p w:rsidR="007D66D7" w:rsidRDefault="00744802" w:rsidP="00B012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*Práctica: Caso Takamatsu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Sports</w:t>
            </w:r>
            <w:proofErr w:type="spellEnd"/>
          </w:p>
          <w:p w:rsidR="007D66D7" w:rsidRPr="00BB7388" w:rsidRDefault="007D66D7" w:rsidP="00B01203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7D66D7" w:rsidRPr="00E0375C" w:rsidTr="002D280D">
        <w:tc>
          <w:tcPr>
            <w:tcW w:w="574" w:type="pct"/>
          </w:tcPr>
          <w:p w:rsidR="007D66D7" w:rsidRPr="00BB7388" w:rsidRDefault="007D66D7" w:rsidP="00B01203">
            <w:pPr>
              <w:jc w:val="center"/>
              <w:rPr>
                <w:rFonts w:ascii="Arial" w:hAnsi="Arial" w:cs="Arial"/>
                <w:sz w:val="22"/>
                <w:szCs w:val="22"/>
                <w:lang w:val="es-CR"/>
              </w:rPr>
            </w:pPr>
          </w:p>
          <w:p w:rsidR="007D66D7" w:rsidRPr="00BB7388" w:rsidRDefault="007D66D7" w:rsidP="00B01203">
            <w:pPr>
              <w:jc w:val="center"/>
              <w:rPr>
                <w:rFonts w:ascii="Arial" w:hAnsi="Arial" w:cs="Arial"/>
                <w:sz w:val="22"/>
                <w:szCs w:val="22"/>
                <w:lang w:val="es-CR"/>
              </w:rPr>
            </w:pPr>
            <w:r w:rsidRPr="00BB7388">
              <w:rPr>
                <w:rFonts w:ascii="Arial" w:hAnsi="Arial" w:cs="Arial"/>
                <w:sz w:val="22"/>
                <w:szCs w:val="22"/>
                <w:lang w:val="es-CR"/>
              </w:rPr>
              <w:t>14</w:t>
            </w:r>
          </w:p>
        </w:tc>
        <w:tc>
          <w:tcPr>
            <w:tcW w:w="656" w:type="pct"/>
            <w:vAlign w:val="center"/>
          </w:tcPr>
          <w:p w:rsidR="007D66D7" w:rsidRPr="00BB7388" w:rsidRDefault="007D66D7" w:rsidP="007D66D7">
            <w:pPr>
              <w:jc w:val="center"/>
              <w:rPr>
                <w:rFonts w:ascii="Arial" w:hAnsi="Arial" w:cs="Arial"/>
                <w:sz w:val="22"/>
                <w:szCs w:val="22"/>
                <w:lang w:val="es-CR"/>
              </w:rPr>
            </w:pPr>
            <w:r w:rsidRPr="00BB7388">
              <w:rPr>
                <w:rFonts w:ascii="Arial" w:hAnsi="Arial" w:cs="Arial"/>
                <w:sz w:val="22"/>
                <w:szCs w:val="22"/>
                <w:lang w:val="es-CR"/>
              </w:rPr>
              <w:t>Nov 1</w:t>
            </w:r>
            <w:r>
              <w:rPr>
                <w:rFonts w:ascii="Arial" w:hAnsi="Arial" w:cs="Arial"/>
                <w:sz w:val="22"/>
                <w:szCs w:val="22"/>
                <w:lang w:val="es-CR"/>
              </w:rPr>
              <w:t>2</w:t>
            </w:r>
          </w:p>
        </w:tc>
        <w:tc>
          <w:tcPr>
            <w:tcW w:w="3770" w:type="pct"/>
          </w:tcPr>
          <w:p w:rsidR="00744802" w:rsidRPr="00BB7388" w:rsidRDefault="00744802" w:rsidP="00744802">
            <w:pPr>
              <w:rPr>
                <w:rFonts w:ascii="Arial" w:hAnsi="Arial" w:cs="Arial"/>
                <w:sz w:val="22"/>
                <w:szCs w:val="22"/>
              </w:rPr>
            </w:pPr>
            <w:r w:rsidRPr="00BB7388">
              <w:rPr>
                <w:rFonts w:ascii="Arial" w:hAnsi="Arial" w:cs="Arial"/>
                <w:sz w:val="22"/>
                <w:szCs w:val="22"/>
              </w:rPr>
              <w:t xml:space="preserve">Tema: </w:t>
            </w:r>
            <w:r w:rsidRPr="00BB7388">
              <w:rPr>
                <w:rFonts w:ascii="Arial" w:hAnsi="Arial" w:cs="Arial"/>
                <w:sz w:val="22"/>
                <w:szCs w:val="22"/>
                <w:lang w:val="es-CR"/>
              </w:rPr>
              <w:t>Evaluación del desempeño del vendedor</w:t>
            </w:r>
          </w:p>
          <w:p w:rsidR="00744802" w:rsidRPr="00BB7388" w:rsidRDefault="00744802" w:rsidP="00744802">
            <w:pPr>
              <w:rPr>
                <w:rFonts w:ascii="Arial" w:hAnsi="Arial" w:cs="Arial"/>
                <w:sz w:val="22"/>
                <w:szCs w:val="22"/>
              </w:rPr>
            </w:pPr>
            <w:r w:rsidRPr="00BB7388">
              <w:rPr>
                <w:rFonts w:ascii="Arial" w:hAnsi="Arial" w:cs="Arial"/>
                <w:sz w:val="22"/>
                <w:szCs w:val="22"/>
              </w:rPr>
              <w:t>+ Lectura Capítulo 13</w:t>
            </w:r>
          </w:p>
          <w:p w:rsidR="00744802" w:rsidRDefault="00744802" w:rsidP="007448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+Práctica:  </w:t>
            </w:r>
            <w:r w:rsidR="00E871EE">
              <w:rPr>
                <w:rFonts w:ascii="Arial" w:hAnsi="Arial" w:cs="Arial"/>
                <w:sz w:val="22"/>
                <w:szCs w:val="22"/>
              </w:rPr>
              <w:t>Caso M</w:t>
            </w:r>
            <w:r w:rsidR="002D280D">
              <w:rPr>
                <w:rFonts w:ascii="Arial" w:hAnsi="Arial" w:cs="Arial"/>
                <w:sz w:val="22"/>
                <w:szCs w:val="22"/>
              </w:rPr>
              <w:t xml:space="preserve">assachusetts Restaurant </w:t>
            </w:r>
            <w:proofErr w:type="spellStart"/>
            <w:r w:rsidR="002D280D">
              <w:rPr>
                <w:rFonts w:ascii="Arial" w:hAnsi="Arial" w:cs="Arial"/>
                <w:sz w:val="22"/>
                <w:szCs w:val="22"/>
              </w:rPr>
              <w:t>Appliances</w:t>
            </w:r>
            <w:proofErr w:type="spellEnd"/>
          </w:p>
          <w:p w:rsidR="007D66D7" w:rsidRPr="00BB7388" w:rsidRDefault="007D66D7" w:rsidP="007D66D7">
            <w:pPr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</w:tr>
      <w:tr w:rsidR="007D66D7" w:rsidRPr="00E0375C" w:rsidTr="002D280D">
        <w:tc>
          <w:tcPr>
            <w:tcW w:w="574" w:type="pct"/>
          </w:tcPr>
          <w:p w:rsidR="007D66D7" w:rsidRPr="00BB7388" w:rsidRDefault="007D66D7" w:rsidP="00B01203">
            <w:pPr>
              <w:tabs>
                <w:tab w:val="left" w:pos="258"/>
                <w:tab w:val="center" w:pos="568"/>
              </w:tabs>
              <w:rPr>
                <w:rFonts w:ascii="Arial" w:hAnsi="Arial" w:cs="Arial"/>
                <w:sz w:val="22"/>
                <w:szCs w:val="22"/>
                <w:lang w:val="es-CR"/>
              </w:rPr>
            </w:pPr>
            <w:r w:rsidRPr="00BB7388">
              <w:rPr>
                <w:rFonts w:ascii="Arial" w:hAnsi="Arial" w:cs="Arial"/>
                <w:sz w:val="22"/>
                <w:szCs w:val="22"/>
                <w:lang w:val="es-CR"/>
              </w:rPr>
              <w:tab/>
              <w:t>15</w:t>
            </w:r>
          </w:p>
        </w:tc>
        <w:tc>
          <w:tcPr>
            <w:tcW w:w="656" w:type="pct"/>
            <w:vAlign w:val="center"/>
          </w:tcPr>
          <w:p w:rsidR="007D66D7" w:rsidRPr="00BB7388" w:rsidRDefault="007D66D7" w:rsidP="007D66D7">
            <w:pPr>
              <w:jc w:val="center"/>
              <w:rPr>
                <w:rFonts w:ascii="Arial" w:hAnsi="Arial" w:cs="Arial"/>
                <w:sz w:val="22"/>
                <w:szCs w:val="22"/>
                <w:lang w:val="es-CR"/>
              </w:rPr>
            </w:pPr>
            <w:r w:rsidRPr="00BB7388">
              <w:rPr>
                <w:rFonts w:ascii="Arial" w:hAnsi="Arial" w:cs="Arial"/>
                <w:sz w:val="22"/>
                <w:szCs w:val="22"/>
                <w:lang w:val="es-CR"/>
              </w:rPr>
              <w:t xml:space="preserve">Nov </w:t>
            </w:r>
            <w:r>
              <w:rPr>
                <w:rFonts w:ascii="Arial" w:hAnsi="Arial" w:cs="Arial"/>
                <w:sz w:val="22"/>
                <w:szCs w:val="22"/>
                <w:lang w:val="es-CR"/>
              </w:rPr>
              <w:t>19</w:t>
            </w:r>
          </w:p>
        </w:tc>
        <w:tc>
          <w:tcPr>
            <w:tcW w:w="3770" w:type="pct"/>
          </w:tcPr>
          <w:p w:rsidR="007D66D7" w:rsidRPr="00027000" w:rsidRDefault="007D66D7" w:rsidP="007D66D7">
            <w:pPr>
              <w:rPr>
                <w:rFonts w:ascii="Arial" w:hAnsi="Arial" w:cs="Arial"/>
                <w:color w:val="1F497D" w:themeColor="text2"/>
                <w:sz w:val="22"/>
                <w:szCs w:val="22"/>
                <w:lang w:val="es-CR"/>
              </w:rPr>
            </w:pPr>
            <w:r w:rsidRPr="00027000">
              <w:rPr>
                <w:rFonts w:ascii="Arial" w:hAnsi="Arial" w:cs="Arial"/>
                <w:color w:val="1F497D" w:themeColor="text2"/>
                <w:sz w:val="22"/>
                <w:szCs w:val="22"/>
                <w:lang w:val="es-CR"/>
              </w:rPr>
              <w:t>Tema: Entrega y primera presentación de Trabajos finales</w:t>
            </w:r>
          </w:p>
          <w:p w:rsidR="007D66D7" w:rsidRPr="00BB7388" w:rsidRDefault="007D66D7" w:rsidP="007D66D7">
            <w:pPr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</w:tr>
      <w:tr w:rsidR="007D66D7" w:rsidRPr="00E0375C" w:rsidTr="002D280D">
        <w:tc>
          <w:tcPr>
            <w:tcW w:w="574" w:type="pct"/>
          </w:tcPr>
          <w:p w:rsidR="007D66D7" w:rsidRPr="00BB7388" w:rsidRDefault="007D66D7" w:rsidP="00B01203">
            <w:pPr>
              <w:jc w:val="center"/>
              <w:rPr>
                <w:rFonts w:ascii="Arial" w:hAnsi="Arial" w:cs="Arial"/>
                <w:sz w:val="22"/>
                <w:szCs w:val="22"/>
                <w:lang w:val="es-CR"/>
              </w:rPr>
            </w:pPr>
            <w:r w:rsidRPr="00BB7388">
              <w:rPr>
                <w:rFonts w:ascii="Arial" w:hAnsi="Arial" w:cs="Arial"/>
                <w:sz w:val="22"/>
                <w:szCs w:val="22"/>
                <w:lang w:val="es-CR"/>
              </w:rPr>
              <w:t>16</w:t>
            </w:r>
          </w:p>
        </w:tc>
        <w:tc>
          <w:tcPr>
            <w:tcW w:w="656" w:type="pct"/>
            <w:vAlign w:val="center"/>
          </w:tcPr>
          <w:p w:rsidR="007D66D7" w:rsidRPr="00BB7388" w:rsidRDefault="007D66D7" w:rsidP="007D66D7">
            <w:pPr>
              <w:jc w:val="center"/>
              <w:rPr>
                <w:rFonts w:ascii="Arial" w:hAnsi="Arial" w:cs="Arial"/>
                <w:sz w:val="22"/>
                <w:szCs w:val="22"/>
                <w:lang w:val="es-CR"/>
              </w:rPr>
            </w:pPr>
            <w:r w:rsidRPr="00BB7388">
              <w:rPr>
                <w:rFonts w:ascii="Arial" w:hAnsi="Arial" w:cs="Arial"/>
                <w:sz w:val="22"/>
                <w:szCs w:val="22"/>
                <w:lang w:val="es-CR"/>
              </w:rPr>
              <w:t>Nov 2</w:t>
            </w:r>
            <w:r>
              <w:rPr>
                <w:rFonts w:ascii="Arial" w:hAnsi="Arial" w:cs="Arial"/>
                <w:sz w:val="22"/>
                <w:szCs w:val="22"/>
                <w:lang w:val="es-CR"/>
              </w:rPr>
              <w:t>6</w:t>
            </w:r>
          </w:p>
        </w:tc>
        <w:tc>
          <w:tcPr>
            <w:tcW w:w="3770" w:type="pct"/>
          </w:tcPr>
          <w:p w:rsidR="007D66D7" w:rsidRPr="00BB7388" w:rsidRDefault="007D66D7" w:rsidP="007D66D7">
            <w:pPr>
              <w:rPr>
                <w:rFonts w:ascii="Arial" w:hAnsi="Arial" w:cs="Arial"/>
                <w:sz w:val="22"/>
                <w:szCs w:val="22"/>
                <w:lang w:val="es-CR"/>
              </w:rPr>
            </w:pPr>
            <w:r w:rsidRPr="00BB7388">
              <w:rPr>
                <w:rFonts w:ascii="Arial" w:hAnsi="Arial" w:cs="Arial"/>
                <w:sz w:val="22"/>
                <w:szCs w:val="22"/>
                <w:lang w:val="es-CR"/>
              </w:rPr>
              <w:t>Continúa presentación de Trabajos finales</w:t>
            </w:r>
          </w:p>
          <w:p w:rsidR="007D66D7" w:rsidRPr="00BB7388" w:rsidRDefault="007D66D7" w:rsidP="007D66D7">
            <w:pPr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</w:tr>
      <w:tr w:rsidR="007D66D7" w:rsidRPr="00E0375C" w:rsidTr="002D280D">
        <w:tc>
          <w:tcPr>
            <w:tcW w:w="574" w:type="pct"/>
          </w:tcPr>
          <w:p w:rsidR="007D66D7" w:rsidRPr="00BB7388" w:rsidRDefault="007D66D7" w:rsidP="00B01203">
            <w:pPr>
              <w:jc w:val="center"/>
              <w:rPr>
                <w:rFonts w:ascii="Arial" w:hAnsi="Arial" w:cs="Arial"/>
                <w:sz w:val="22"/>
                <w:szCs w:val="22"/>
                <w:lang w:val="es-CR"/>
              </w:rPr>
            </w:pPr>
            <w:r>
              <w:rPr>
                <w:rFonts w:ascii="Arial" w:hAnsi="Arial" w:cs="Arial"/>
                <w:sz w:val="22"/>
                <w:szCs w:val="22"/>
                <w:lang w:val="es-CR"/>
              </w:rPr>
              <w:t>17</w:t>
            </w:r>
          </w:p>
        </w:tc>
        <w:tc>
          <w:tcPr>
            <w:tcW w:w="656" w:type="pct"/>
            <w:vAlign w:val="center"/>
          </w:tcPr>
          <w:p w:rsidR="007D66D7" w:rsidRPr="00BB7388" w:rsidRDefault="007D66D7" w:rsidP="007D66D7">
            <w:pPr>
              <w:jc w:val="center"/>
              <w:rPr>
                <w:rFonts w:ascii="Arial" w:hAnsi="Arial" w:cs="Arial"/>
                <w:sz w:val="22"/>
                <w:szCs w:val="22"/>
                <w:lang w:val="es-CR"/>
              </w:rPr>
            </w:pPr>
            <w:r>
              <w:rPr>
                <w:rFonts w:ascii="Arial" w:hAnsi="Arial" w:cs="Arial"/>
                <w:sz w:val="22"/>
                <w:szCs w:val="22"/>
                <w:lang w:val="es-CR"/>
              </w:rPr>
              <w:t>Dic 3</w:t>
            </w:r>
          </w:p>
        </w:tc>
        <w:tc>
          <w:tcPr>
            <w:tcW w:w="3770" w:type="pct"/>
          </w:tcPr>
          <w:p w:rsidR="007D66D7" w:rsidRPr="00BB7388" w:rsidRDefault="007D66D7" w:rsidP="007D66D7">
            <w:pPr>
              <w:rPr>
                <w:rFonts w:ascii="Arial" w:hAnsi="Arial" w:cs="Arial"/>
                <w:sz w:val="22"/>
                <w:szCs w:val="22"/>
                <w:lang w:val="es-CR"/>
              </w:rPr>
            </w:pPr>
            <w:r w:rsidRPr="00BB7388">
              <w:rPr>
                <w:rFonts w:ascii="Arial" w:hAnsi="Arial" w:cs="Arial"/>
                <w:sz w:val="22"/>
                <w:szCs w:val="22"/>
                <w:lang w:val="es-CR"/>
              </w:rPr>
              <w:t>Entrega de promedios</w:t>
            </w:r>
          </w:p>
          <w:p w:rsidR="007D66D7" w:rsidRPr="00BB7388" w:rsidRDefault="007D66D7" w:rsidP="00B01203">
            <w:pPr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</w:tr>
    </w:tbl>
    <w:p w:rsidR="007D66D7" w:rsidRPr="00290A01" w:rsidRDefault="007D66D7" w:rsidP="007D66D7">
      <w:pPr>
        <w:pStyle w:val="Encabezado"/>
        <w:rPr>
          <w:rFonts w:ascii="Arial" w:hAnsi="Arial" w:cs="Arial"/>
          <w:b/>
          <w:bCs/>
          <w:sz w:val="18"/>
          <w:szCs w:val="18"/>
          <w:lang w:val="es-CR"/>
        </w:rPr>
      </w:pPr>
    </w:p>
    <w:p w:rsidR="007D66D7" w:rsidRDefault="007D66D7" w:rsidP="007D66D7">
      <w:pPr>
        <w:tabs>
          <w:tab w:val="left" w:pos="120"/>
        </w:tabs>
        <w:spacing w:after="120"/>
        <w:jc w:val="both"/>
        <w:rPr>
          <w:spacing w:val="-3"/>
          <w:sz w:val="22"/>
          <w:szCs w:val="22"/>
        </w:rPr>
      </w:pPr>
    </w:p>
    <w:p w:rsidR="007D66D7" w:rsidRPr="00463E30" w:rsidRDefault="007D66D7" w:rsidP="007D66D7">
      <w:pPr>
        <w:tabs>
          <w:tab w:val="left" w:pos="3060"/>
        </w:tabs>
        <w:jc w:val="center"/>
        <w:rPr>
          <w:rFonts w:ascii="Arial" w:hAnsi="Arial" w:cs="Arial"/>
          <w:b/>
        </w:rPr>
      </w:pPr>
      <w:r w:rsidRPr="00463E30">
        <w:rPr>
          <w:rFonts w:ascii="Arial" w:hAnsi="Arial" w:cs="Arial"/>
          <w:b/>
        </w:rPr>
        <w:t>GUÍA PARA TRABAJO FINAL</w:t>
      </w:r>
      <w:r>
        <w:rPr>
          <w:rFonts w:ascii="Arial" w:hAnsi="Arial" w:cs="Arial"/>
          <w:b/>
        </w:rPr>
        <w:t xml:space="preserve"> DEL CURSO DN-0322 GERENCIA DE VENTAS</w:t>
      </w:r>
    </w:p>
    <w:p w:rsidR="007D66D7" w:rsidRDefault="007D66D7" w:rsidP="007D66D7">
      <w:pPr>
        <w:tabs>
          <w:tab w:val="left" w:pos="3060"/>
        </w:tabs>
        <w:rPr>
          <w:rFonts w:ascii="Arial" w:hAnsi="Arial" w:cs="Arial"/>
        </w:rPr>
      </w:pPr>
    </w:p>
    <w:p w:rsidR="007D66D7" w:rsidRDefault="007D66D7" w:rsidP="007D66D7">
      <w:pPr>
        <w:tabs>
          <w:tab w:val="left" w:pos="3060"/>
        </w:tabs>
        <w:rPr>
          <w:rFonts w:ascii="Arial" w:hAnsi="Arial" w:cs="Arial"/>
        </w:rPr>
      </w:pPr>
      <w:r w:rsidRPr="00E82B40">
        <w:rPr>
          <w:rFonts w:ascii="Arial" w:hAnsi="Arial" w:cs="Arial"/>
          <w:b/>
        </w:rPr>
        <w:t>Objetivo General</w:t>
      </w:r>
      <w:r w:rsidR="0078576A">
        <w:rPr>
          <w:rFonts w:ascii="Arial" w:hAnsi="Arial" w:cs="Arial"/>
          <w:b/>
        </w:rPr>
        <w:t xml:space="preserve"> Escenario A</w:t>
      </w:r>
      <w:r w:rsidRPr="00E82B40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</w:p>
    <w:p w:rsidR="007D66D7" w:rsidRDefault="007D66D7" w:rsidP="007D66D7">
      <w:pPr>
        <w:tabs>
          <w:tab w:val="left" w:pos="30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Aplicar los conocimientos adquiridos durante el curso a un caso empresarial, por medio del análisis y evaluación de la organización y de los procesos del departamento de ventas de una empresa mediana o grande, para detectar las  buenas prácticas de gestión y determinar las áreas con oportunidad de mejora   </w:t>
      </w:r>
    </w:p>
    <w:p w:rsidR="007D66D7" w:rsidRDefault="007D66D7" w:rsidP="007D66D7">
      <w:pPr>
        <w:tabs>
          <w:tab w:val="left" w:pos="3060"/>
        </w:tabs>
        <w:rPr>
          <w:rFonts w:ascii="Arial" w:hAnsi="Arial" w:cs="Arial"/>
        </w:rPr>
      </w:pPr>
    </w:p>
    <w:p w:rsidR="007D66D7" w:rsidRPr="008440C2" w:rsidRDefault="007D66D7" w:rsidP="007D66D7">
      <w:pPr>
        <w:tabs>
          <w:tab w:val="left" w:pos="3060"/>
        </w:tabs>
        <w:rPr>
          <w:rFonts w:ascii="Arial" w:hAnsi="Arial" w:cs="Arial"/>
          <w:b/>
        </w:rPr>
      </w:pPr>
      <w:r w:rsidRPr="008440C2">
        <w:rPr>
          <w:rFonts w:ascii="Arial" w:hAnsi="Arial" w:cs="Arial"/>
          <w:b/>
        </w:rPr>
        <w:t>Temas a cubrir:</w:t>
      </w:r>
    </w:p>
    <w:p w:rsidR="007D66D7" w:rsidRPr="00EA7FF3" w:rsidRDefault="007D66D7" w:rsidP="007D66D7">
      <w:pPr>
        <w:pStyle w:val="Prrafodelista"/>
        <w:numPr>
          <w:ilvl w:val="0"/>
          <w:numId w:val="20"/>
        </w:numPr>
        <w:tabs>
          <w:tab w:val="left" w:pos="3060"/>
        </w:tabs>
        <w:rPr>
          <w:rFonts w:ascii="Arial" w:hAnsi="Arial" w:cs="Arial"/>
        </w:rPr>
      </w:pPr>
      <w:r w:rsidRPr="00EA7FF3">
        <w:rPr>
          <w:rFonts w:ascii="Arial" w:hAnsi="Arial" w:cs="Arial"/>
        </w:rPr>
        <w:t>Estructura de la Empresa</w:t>
      </w:r>
    </w:p>
    <w:p w:rsidR="007D66D7" w:rsidRPr="0078576A" w:rsidRDefault="007D66D7" w:rsidP="007D66D7">
      <w:pPr>
        <w:pStyle w:val="Prrafodelista"/>
        <w:numPr>
          <w:ilvl w:val="0"/>
          <w:numId w:val="20"/>
        </w:numPr>
        <w:tabs>
          <w:tab w:val="left" w:pos="3060"/>
        </w:tabs>
        <w:rPr>
          <w:rFonts w:ascii="Arial" w:hAnsi="Arial" w:cs="Arial"/>
        </w:rPr>
      </w:pPr>
      <w:r w:rsidRPr="0078576A">
        <w:rPr>
          <w:rFonts w:ascii="Arial" w:hAnsi="Arial" w:cs="Arial"/>
        </w:rPr>
        <w:t>Filosofía empresarial (Misión, Visión, Valores</w:t>
      </w:r>
      <w:r w:rsidR="00B21415" w:rsidRPr="0078576A">
        <w:rPr>
          <w:rFonts w:ascii="Arial" w:hAnsi="Arial" w:cs="Arial"/>
        </w:rPr>
        <w:t>, Ética</w:t>
      </w:r>
      <w:r w:rsidRPr="0078576A">
        <w:rPr>
          <w:rFonts w:ascii="Arial" w:hAnsi="Arial" w:cs="Arial"/>
        </w:rPr>
        <w:t>)</w:t>
      </w:r>
    </w:p>
    <w:p w:rsidR="00B21415" w:rsidRPr="0078576A" w:rsidRDefault="00B21415" w:rsidP="007D66D7">
      <w:pPr>
        <w:pStyle w:val="Prrafodelista"/>
        <w:numPr>
          <w:ilvl w:val="0"/>
          <w:numId w:val="20"/>
        </w:numPr>
        <w:tabs>
          <w:tab w:val="left" w:pos="3060"/>
        </w:tabs>
        <w:rPr>
          <w:rFonts w:ascii="Arial" w:hAnsi="Arial" w:cs="Arial"/>
        </w:rPr>
      </w:pPr>
      <w:r w:rsidRPr="0078576A">
        <w:rPr>
          <w:rFonts w:ascii="Arial" w:hAnsi="Arial" w:cs="Arial"/>
        </w:rPr>
        <w:t xml:space="preserve">Prácticas de Responsabilidad Social </w:t>
      </w:r>
    </w:p>
    <w:p w:rsidR="007D66D7" w:rsidRPr="00EA7FF3" w:rsidRDefault="007D66D7" w:rsidP="007D66D7">
      <w:pPr>
        <w:pStyle w:val="Prrafodelista"/>
        <w:numPr>
          <w:ilvl w:val="0"/>
          <w:numId w:val="20"/>
        </w:numPr>
        <w:tabs>
          <w:tab w:val="left" w:pos="3060"/>
        </w:tabs>
        <w:rPr>
          <w:rFonts w:ascii="Arial" w:hAnsi="Arial" w:cs="Arial"/>
        </w:rPr>
      </w:pPr>
      <w:r w:rsidRPr="00EA7FF3">
        <w:rPr>
          <w:rFonts w:ascii="Arial" w:hAnsi="Arial" w:cs="Arial"/>
        </w:rPr>
        <w:t xml:space="preserve">Descripción de los productos, clientes, mercados, competencia </w:t>
      </w:r>
    </w:p>
    <w:p w:rsidR="007D66D7" w:rsidRPr="00EA7FF3" w:rsidRDefault="007D66D7" w:rsidP="007D66D7">
      <w:pPr>
        <w:pStyle w:val="Prrafodelista"/>
        <w:numPr>
          <w:ilvl w:val="0"/>
          <w:numId w:val="20"/>
        </w:numPr>
        <w:tabs>
          <w:tab w:val="left" w:pos="3060"/>
        </w:tabs>
        <w:rPr>
          <w:rFonts w:ascii="Arial" w:hAnsi="Arial" w:cs="Arial"/>
        </w:rPr>
      </w:pPr>
      <w:r w:rsidRPr="00EA7FF3">
        <w:rPr>
          <w:rFonts w:ascii="Arial" w:hAnsi="Arial" w:cs="Arial"/>
        </w:rPr>
        <w:t>Visión de liderazgo del Gerente/Departamento de ventas</w:t>
      </w:r>
    </w:p>
    <w:p w:rsidR="007D66D7" w:rsidRPr="00EA7FF3" w:rsidRDefault="007D66D7" w:rsidP="007D66D7">
      <w:pPr>
        <w:pStyle w:val="Prrafodelista"/>
        <w:numPr>
          <w:ilvl w:val="0"/>
          <w:numId w:val="20"/>
        </w:numPr>
        <w:tabs>
          <w:tab w:val="left" w:pos="3060"/>
        </w:tabs>
        <w:rPr>
          <w:rFonts w:ascii="Arial" w:hAnsi="Arial" w:cs="Arial"/>
        </w:rPr>
      </w:pPr>
      <w:r w:rsidRPr="00EA7FF3">
        <w:rPr>
          <w:rFonts w:ascii="Arial" w:hAnsi="Arial" w:cs="Arial"/>
        </w:rPr>
        <w:t>Organización de la fuerza de ventas</w:t>
      </w:r>
    </w:p>
    <w:p w:rsidR="007D66D7" w:rsidRPr="00EA7FF3" w:rsidRDefault="007D66D7" w:rsidP="007D66D7">
      <w:pPr>
        <w:pStyle w:val="Prrafodelista"/>
        <w:numPr>
          <w:ilvl w:val="0"/>
          <w:numId w:val="20"/>
        </w:numPr>
        <w:tabs>
          <w:tab w:val="left" w:pos="3060"/>
        </w:tabs>
        <w:rPr>
          <w:rFonts w:ascii="Arial" w:hAnsi="Arial" w:cs="Arial"/>
        </w:rPr>
      </w:pPr>
      <w:r w:rsidRPr="00EA7FF3">
        <w:rPr>
          <w:rFonts w:ascii="Arial" w:hAnsi="Arial" w:cs="Arial"/>
        </w:rPr>
        <w:t>Uso de tecnología y sistemas de información</w:t>
      </w:r>
    </w:p>
    <w:p w:rsidR="007D66D7" w:rsidRPr="00EA7FF3" w:rsidRDefault="007D66D7" w:rsidP="007D66D7">
      <w:pPr>
        <w:pStyle w:val="Prrafodelista"/>
        <w:numPr>
          <w:ilvl w:val="0"/>
          <w:numId w:val="20"/>
        </w:numPr>
        <w:tabs>
          <w:tab w:val="left" w:pos="3060"/>
        </w:tabs>
        <w:rPr>
          <w:rFonts w:ascii="Arial" w:hAnsi="Arial" w:cs="Arial"/>
        </w:rPr>
      </w:pPr>
      <w:r w:rsidRPr="00EA7FF3">
        <w:rPr>
          <w:rFonts w:ascii="Arial" w:hAnsi="Arial" w:cs="Arial"/>
        </w:rPr>
        <w:t>Sistema CRM / ARC Administración de Relaciones con los clientes</w:t>
      </w:r>
    </w:p>
    <w:p w:rsidR="007D66D7" w:rsidRPr="00EA7FF3" w:rsidRDefault="007D66D7" w:rsidP="007D66D7">
      <w:pPr>
        <w:pStyle w:val="Prrafodelista"/>
        <w:numPr>
          <w:ilvl w:val="0"/>
          <w:numId w:val="20"/>
        </w:numPr>
        <w:tabs>
          <w:tab w:val="left" w:pos="3060"/>
        </w:tabs>
        <w:rPr>
          <w:rFonts w:ascii="Arial" w:hAnsi="Arial" w:cs="Arial"/>
        </w:rPr>
      </w:pPr>
      <w:r w:rsidRPr="00EA7FF3">
        <w:rPr>
          <w:rFonts w:ascii="Arial" w:hAnsi="Arial" w:cs="Arial"/>
        </w:rPr>
        <w:t xml:space="preserve">Gestión de las cuentas clave </w:t>
      </w:r>
    </w:p>
    <w:p w:rsidR="007D66D7" w:rsidRPr="00EA7FF3" w:rsidRDefault="007D66D7" w:rsidP="007D66D7">
      <w:pPr>
        <w:pStyle w:val="Prrafodelista"/>
        <w:numPr>
          <w:ilvl w:val="0"/>
          <w:numId w:val="20"/>
        </w:numPr>
        <w:tabs>
          <w:tab w:val="left" w:pos="3060"/>
        </w:tabs>
        <w:rPr>
          <w:rFonts w:ascii="Arial" w:hAnsi="Arial" w:cs="Arial"/>
        </w:rPr>
      </w:pPr>
      <w:r w:rsidRPr="00EA7FF3">
        <w:rPr>
          <w:rFonts w:ascii="Arial" w:hAnsi="Arial" w:cs="Arial"/>
        </w:rPr>
        <w:t>Métodos para pronosticar las ventas</w:t>
      </w:r>
    </w:p>
    <w:p w:rsidR="007D66D7" w:rsidRPr="00EA7FF3" w:rsidRDefault="007D66D7" w:rsidP="007D66D7">
      <w:pPr>
        <w:pStyle w:val="Prrafodelista"/>
        <w:numPr>
          <w:ilvl w:val="0"/>
          <w:numId w:val="20"/>
        </w:numPr>
        <w:tabs>
          <w:tab w:val="left" w:pos="3060"/>
        </w:tabs>
        <w:rPr>
          <w:rFonts w:ascii="Arial" w:hAnsi="Arial" w:cs="Arial"/>
        </w:rPr>
      </w:pPr>
      <w:r w:rsidRPr="00EA7FF3">
        <w:rPr>
          <w:rFonts w:ascii="Arial" w:hAnsi="Arial" w:cs="Arial"/>
        </w:rPr>
        <w:t>Perfil (competencias) del vendedor</w:t>
      </w:r>
    </w:p>
    <w:p w:rsidR="007D66D7" w:rsidRPr="00EA7FF3" w:rsidRDefault="007D66D7" w:rsidP="007D66D7">
      <w:pPr>
        <w:pStyle w:val="Prrafodelista"/>
        <w:numPr>
          <w:ilvl w:val="0"/>
          <w:numId w:val="20"/>
        </w:numPr>
        <w:tabs>
          <w:tab w:val="left" w:pos="3060"/>
        </w:tabs>
        <w:rPr>
          <w:rFonts w:ascii="Arial" w:hAnsi="Arial" w:cs="Arial"/>
        </w:rPr>
      </w:pPr>
      <w:r w:rsidRPr="00EA7FF3">
        <w:rPr>
          <w:rFonts w:ascii="Arial" w:hAnsi="Arial" w:cs="Arial"/>
        </w:rPr>
        <w:t>Procesos de reclutamiento y selección de los vendedores</w:t>
      </w:r>
    </w:p>
    <w:p w:rsidR="007D66D7" w:rsidRPr="00EA7FF3" w:rsidRDefault="007D66D7" w:rsidP="007D66D7">
      <w:pPr>
        <w:pStyle w:val="Prrafodelista"/>
        <w:numPr>
          <w:ilvl w:val="0"/>
          <w:numId w:val="20"/>
        </w:numPr>
        <w:tabs>
          <w:tab w:val="left" w:pos="3060"/>
        </w:tabs>
        <w:rPr>
          <w:rFonts w:ascii="Arial" w:hAnsi="Arial" w:cs="Arial"/>
        </w:rPr>
      </w:pPr>
      <w:r w:rsidRPr="00EA7FF3">
        <w:rPr>
          <w:rFonts w:ascii="Arial" w:hAnsi="Arial" w:cs="Arial"/>
        </w:rPr>
        <w:t>Programas de capacitación y formación</w:t>
      </w:r>
    </w:p>
    <w:p w:rsidR="007D66D7" w:rsidRPr="00EA7FF3" w:rsidRDefault="007D66D7" w:rsidP="007D66D7">
      <w:pPr>
        <w:pStyle w:val="Prrafodelista"/>
        <w:numPr>
          <w:ilvl w:val="0"/>
          <w:numId w:val="20"/>
        </w:numPr>
        <w:tabs>
          <w:tab w:val="left" w:pos="3060"/>
        </w:tabs>
        <w:rPr>
          <w:rFonts w:ascii="Arial" w:hAnsi="Arial" w:cs="Arial"/>
        </w:rPr>
      </w:pPr>
      <w:r w:rsidRPr="00EA7FF3">
        <w:rPr>
          <w:rFonts w:ascii="Arial" w:hAnsi="Arial" w:cs="Arial"/>
        </w:rPr>
        <w:t>Procesos de motivación de la fuerza de ventas</w:t>
      </w:r>
    </w:p>
    <w:p w:rsidR="00CC02FD" w:rsidRPr="00E871EE" w:rsidRDefault="007D66D7" w:rsidP="007D66D7">
      <w:pPr>
        <w:pStyle w:val="Prrafodelista"/>
        <w:numPr>
          <w:ilvl w:val="0"/>
          <w:numId w:val="20"/>
        </w:numPr>
        <w:tabs>
          <w:tab w:val="left" w:pos="120"/>
        </w:tabs>
        <w:spacing w:after="120"/>
        <w:jc w:val="both"/>
        <w:rPr>
          <w:spacing w:val="-3"/>
          <w:sz w:val="22"/>
          <w:szCs w:val="22"/>
        </w:rPr>
      </w:pPr>
      <w:r w:rsidRPr="007D66D7">
        <w:rPr>
          <w:rFonts w:ascii="Arial" w:hAnsi="Arial" w:cs="Arial"/>
        </w:rPr>
        <w:t>Sistemas de compensación e incentivos</w:t>
      </w:r>
    </w:p>
    <w:p w:rsidR="00E871EE" w:rsidRPr="00EA7FF3" w:rsidRDefault="00E871EE" w:rsidP="00E871EE">
      <w:pPr>
        <w:pStyle w:val="Prrafodelista"/>
        <w:numPr>
          <w:ilvl w:val="0"/>
          <w:numId w:val="20"/>
        </w:numPr>
        <w:tabs>
          <w:tab w:val="left" w:pos="3060"/>
        </w:tabs>
        <w:rPr>
          <w:rFonts w:ascii="Arial" w:hAnsi="Arial" w:cs="Arial"/>
        </w:rPr>
      </w:pPr>
      <w:r w:rsidRPr="00EA7FF3">
        <w:rPr>
          <w:rFonts w:ascii="Arial" w:hAnsi="Arial" w:cs="Arial"/>
        </w:rPr>
        <w:t>Sistemas de evaluación del desempeño</w:t>
      </w:r>
    </w:p>
    <w:p w:rsidR="00E871EE" w:rsidRPr="007D66D7" w:rsidRDefault="00E871EE" w:rsidP="00E871EE">
      <w:pPr>
        <w:pStyle w:val="Prrafodelista"/>
        <w:tabs>
          <w:tab w:val="left" w:pos="120"/>
        </w:tabs>
        <w:spacing w:after="120"/>
        <w:jc w:val="both"/>
        <w:rPr>
          <w:spacing w:val="-3"/>
          <w:sz w:val="22"/>
          <w:szCs w:val="22"/>
        </w:rPr>
      </w:pPr>
    </w:p>
    <w:p w:rsidR="00BB1B0C" w:rsidRDefault="00BB1B0C" w:rsidP="00BB1B0C">
      <w:pPr>
        <w:tabs>
          <w:tab w:val="left" w:pos="3060"/>
        </w:tabs>
        <w:rPr>
          <w:rFonts w:ascii="Arial" w:hAnsi="Arial" w:cs="Arial"/>
        </w:rPr>
      </w:pPr>
      <w:r w:rsidRPr="00E82B40">
        <w:rPr>
          <w:rFonts w:ascii="Arial" w:hAnsi="Arial" w:cs="Arial"/>
          <w:b/>
        </w:rPr>
        <w:t>Objetivo General</w:t>
      </w:r>
      <w:r w:rsidR="0078576A">
        <w:rPr>
          <w:rFonts w:ascii="Arial" w:hAnsi="Arial" w:cs="Arial"/>
          <w:b/>
        </w:rPr>
        <w:t xml:space="preserve"> Escenario B</w:t>
      </w:r>
      <w:r w:rsidRPr="00E82B40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</w:p>
    <w:p w:rsidR="00BB1B0C" w:rsidRDefault="00BB1B0C" w:rsidP="00BB1B0C">
      <w:pPr>
        <w:tabs>
          <w:tab w:val="left" w:pos="30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Aplicar los conocimientos adquiridos durante el curso a un caso empresarial, por medio del análisis y evaluación de la organización, para diseñar los procesos y    generar buenas prácticas en la gestión del departamento de ventas de una pequeña empresa</w:t>
      </w:r>
      <w:r w:rsidR="0078576A">
        <w:rPr>
          <w:rFonts w:ascii="Arial" w:hAnsi="Arial" w:cs="Arial"/>
        </w:rPr>
        <w:t xml:space="preserve"> o una empresa en transición a mediana empresa</w:t>
      </w:r>
      <w:r>
        <w:rPr>
          <w:rFonts w:ascii="Arial" w:hAnsi="Arial" w:cs="Arial"/>
        </w:rPr>
        <w:t xml:space="preserve">. </w:t>
      </w:r>
    </w:p>
    <w:p w:rsidR="00BB1B0C" w:rsidRDefault="00BB1B0C" w:rsidP="00BB1B0C">
      <w:pPr>
        <w:tabs>
          <w:tab w:val="left" w:pos="3060"/>
        </w:tabs>
        <w:rPr>
          <w:rFonts w:ascii="Arial" w:hAnsi="Arial" w:cs="Arial"/>
        </w:rPr>
      </w:pPr>
    </w:p>
    <w:p w:rsidR="00BB1B0C" w:rsidRPr="008440C2" w:rsidRDefault="00BB1B0C" w:rsidP="00BB1B0C">
      <w:pPr>
        <w:tabs>
          <w:tab w:val="left" w:pos="3060"/>
        </w:tabs>
        <w:rPr>
          <w:rFonts w:ascii="Arial" w:hAnsi="Arial" w:cs="Arial"/>
          <w:b/>
        </w:rPr>
      </w:pPr>
      <w:r w:rsidRPr="008440C2">
        <w:rPr>
          <w:rFonts w:ascii="Arial" w:hAnsi="Arial" w:cs="Arial"/>
          <w:b/>
        </w:rPr>
        <w:t>Temas a cubrir:</w:t>
      </w:r>
    </w:p>
    <w:p w:rsidR="00BB1B0C" w:rsidRPr="00EA7FF3" w:rsidRDefault="00BB1B0C" w:rsidP="00BB1B0C">
      <w:pPr>
        <w:pStyle w:val="Prrafodelista"/>
        <w:numPr>
          <w:ilvl w:val="0"/>
          <w:numId w:val="20"/>
        </w:numPr>
        <w:tabs>
          <w:tab w:val="left" w:pos="3060"/>
        </w:tabs>
        <w:rPr>
          <w:rFonts w:ascii="Arial" w:hAnsi="Arial" w:cs="Arial"/>
        </w:rPr>
      </w:pPr>
      <w:r w:rsidRPr="00EA7FF3">
        <w:rPr>
          <w:rFonts w:ascii="Arial" w:hAnsi="Arial" w:cs="Arial"/>
        </w:rPr>
        <w:t>Estructura de la Empresa</w:t>
      </w:r>
    </w:p>
    <w:p w:rsidR="00BB1B0C" w:rsidRPr="0078576A" w:rsidRDefault="00BB1B0C" w:rsidP="00BB1B0C">
      <w:pPr>
        <w:pStyle w:val="Prrafodelista"/>
        <w:numPr>
          <w:ilvl w:val="0"/>
          <w:numId w:val="20"/>
        </w:numPr>
        <w:tabs>
          <w:tab w:val="left" w:pos="3060"/>
        </w:tabs>
        <w:rPr>
          <w:rFonts w:ascii="Arial" w:hAnsi="Arial" w:cs="Arial"/>
        </w:rPr>
      </w:pPr>
      <w:r w:rsidRPr="0078576A">
        <w:rPr>
          <w:rFonts w:ascii="Arial" w:hAnsi="Arial" w:cs="Arial"/>
        </w:rPr>
        <w:t>Revisar Filosofía empresarial (Misión, Visión, Valores, Ética)</w:t>
      </w:r>
    </w:p>
    <w:p w:rsidR="00BB1B0C" w:rsidRPr="0078576A" w:rsidRDefault="00BB1B0C" w:rsidP="00BB1B0C">
      <w:pPr>
        <w:pStyle w:val="Prrafodelista"/>
        <w:numPr>
          <w:ilvl w:val="0"/>
          <w:numId w:val="20"/>
        </w:numPr>
        <w:tabs>
          <w:tab w:val="left" w:pos="3060"/>
        </w:tabs>
        <w:rPr>
          <w:rFonts w:ascii="Arial" w:hAnsi="Arial" w:cs="Arial"/>
        </w:rPr>
      </w:pPr>
      <w:r w:rsidRPr="0078576A">
        <w:rPr>
          <w:rFonts w:ascii="Arial" w:hAnsi="Arial" w:cs="Arial"/>
        </w:rPr>
        <w:t xml:space="preserve">Revisar y proponer alguna práctica de Responsabilidad Social </w:t>
      </w:r>
    </w:p>
    <w:p w:rsidR="00BB1B0C" w:rsidRPr="00EA7FF3" w:rsidRDefault="00BB1B0C" w:rsidP="00BB1B0C">
      <w:pPr>
        <w:pStyle w:val="Prrafodelista"/>
        <w:numPr>
          <w:ilvl w:val="0"/>
          <w:numId w:val="20"/>
        </w:numPr>
        <w:tabs>
          <w:tab w:val="left" w:pos="3060"/>
        </w:tabs>
        <w:rPr>
          <w:rFonts w:ascii="Arial" w:hAnsi="Arial" w:cs="Arial"/>
        </w:rPr>
      </w:pPr>
      <w:r w:rsidRPr="00EA7FF3">
        <w:rPr>
          <w:rFonts w:ascii="Arial" w:hAnsi="Arial" w:cs="Arial"/>
        </w:rPr>
        <w:t xml:space="preserve">Descripción de los productos, clientes, mercados, competencia </w:t>
      </w:r>
    </w:p>
    <w:p w:rsidR="00BB1B0C" w:rsidRPr="00EA7FF3" w:rsidRDefault="00BB1B0C" w:rsidP="00BB1B0C">
      <w:pPr>
        <w:pStyle w:val="Prrafodelista"/>
        <w:numPr>
          <w:ilvl w:val="0"/>
          <w:numId w:val="20"/>
        </w:numPr>
        <w:tabs>
          <w:tab w:val="left" w:pos="3060"/>
        </w:tabs>
        <w:rPr>
          <w:rFonts w:ascii="Arial" w:hAnsi="Arial" w:cs="Arial"/>
        </w:rPr>
      </w:pPr>
      <w:r>
        <w:rPr>
          <w:rFonts w:ascii="Arial" w:hAnsi="Arial" w:cs="Arial"/>
        </w:rPr>
        <w:t>Establecer una v</w:t>
      </w:r>
      <w:r w:rsidRPr="00EA7FF3">
        <w:rPr>
          <w:rFonts w:ascii="Arial" w:hAnsi="Arial" w:cs="Arial"/>
        </w:rPr>
        <w:t xml:space="preserve">isión de liderazgo </w:t>
      </w:r>
      <w:r>
        <w:rPr>
          <w:rFonts w:ascii="Arial" w:hAnsi="Arial" w:cs="Arial"/>
        </w:rPr>
        <w:t xml:space="preserve">para el </w:t>
      </w:r>
      <w:r w:rsidRPr="00EA7FF3">
        <w:rPr>
          <w:rFonts w:ascii="Arial" w:hAnsi="Arial" w:cs="Arial"/>
        </w:rPr>
        <w:t>Departamento de ventas</w:t>
      </w:r>
    </w:p>
    <w:p w:rsidR="00BB1B0C" w:rsidRPr="00EA7FF3" w:rsidRDefault="00BB1B0C" w:rsidP="00BB1B0C">
      <w:pPr>
        <w:pStyle w:val="Prrafodelista"/>
        <w:numPr>
          <w:ilvl w:val="0"/>
          <w:numId w:val="20"/>
        </w:numPr>
        <w:tabs>
          <w:tab w:val="left" w:pos="3060"/>
        </w:tabs>
        <w:rPr>
          <w:rFonts w:ascii="Arial" w:hAnsi="Arial" w:cs="Arial"/>
        </w:rPr>
      </w:pPr>
      <w:r>
        <w:rPr>
          <w:rFonts w:ascii="Arial" w:hAnsi="Arial" w:cs="Arial"/>
        </w:rPr>
        <w:t>Proponer</w:t>
      </w:r>
      <w:r w:rsidR="0078576A">
        <w:rPr>
          <w:rFonts w:ascii="Arial" w:hAnsi="Arial" w:cs="Arial"/>
        </w:rPr>
        <w:t>/mejorar</w:t>
      </w:r>
      <w:r>
        <w:rPr>
          <w:rFonts w:ascii="Arial" w:hAnsi="Arial" w:cs="Arial"/>
        </w:rPr>
        <w:t xml:space="preserve"> la o</w:t>
      </w:r>
      <w:r w:rsidRPr="00EA7FF3">
        <w:rPr>
          <w:rFonts w:ascii="Arial" w:hAnsi="Arial" w:cs="Arial"/>
        </w:rPr>
        <w:t>rganización de la fuerza de ventas</w:t>
      </w:r>
    </w:p>
    <w:p w:rsidR="00BB1B0C" w:rsidRPr="00EA7FF3" w:rsidRDefault="00BB1B0C" w:rsidP="00BB1B0C">
      <w:pPr>
        <w:pStyle w:val="Prrafodelista"/>
        <w:numPr>
          <w:ilvl w:val="0"/>
          <w:numId w:val="20"/>
        </w:numPr>
        <w:tabs>
          <w:tab w:val="left" w:pos="3060"/>
        </w:tabs>
        <w:rPr>
          <w:rFonts w:ascii="Arial" w:hAnsi="Arial" w:cs="Arial"/>
        </w:rPr>
      </w:pPr>
      <w:r>
        <w:rPr>
          <w:rFonts w:ascii="Arial" w:hAnsi="Arial" w:cs="Arial"/>
        </w:rPr>
        <w:t>Analizar y proponer el u</w:t>
      </w:r>
      <w:r w:rsidRPr="00EA7FF3">
        <w:rPr>
          <w:rFonts w:ascii="Arial" w:hAnsi="Arial" w:cs="Arial"/>
        </w:rPr>
        <w:t>so de tecnología y sistemas de información</w:t>
      </w:r>
    </w:p>
    <w:p w:rsidR="00BB1B0C" w:rsidRPr="00EA7FF3" w:rsidRDefault="0078576A" w:rsidP="00BB1B0C">
      <w:pPr>
        <w:pStyle w:val="Prrafodelista"/>
        <w:numPr>
          <w:ilvl w:val="0"/>
          <w:numId w:val="20"/>
        </w:numPr>
        <w:tabs>
          <w:tab w:val="left" w:pos="3060"/>
        </w:tabs>
        <w:rPr>
          <w:rFonts w:ascii="Arial" w:hAnsi="Arial" w:cs="Arial"/>
        </w:rPr>
      </w:pPr>
      <w:r>
        <w:rPr>
          <w:rFonts w:ascii="Arial" w:hAnsi="Arial" w:cs="Arial"/>
        </w:rPr>
        <w:t>Proponer proceso de g</w:t>
      </w:r>
      <w:r w:rsidR="00BB1B0C" w:rsidRPr="00EA7FF3">
        <w:rPr>
          <w:rFonts w:ascii="Arial" w:hAnsi="Arial" w:cs="Arial"/>
        </w:rPr>
        <w:t xml:space="preserve">estión de las cuentas clave </w:t>
      </w:r>
    </w:p>
    <w:p w:rsidR="00BB1B0C" w:rsidRPr="00EA7FF3" w:rsidRDefault="00BB1B0C" w:rsidP="00BB1B0C">
      <w:pPr>
        <w:pStyle w:val="Prrafodelista"/>
        <w:numPr>
          <w:ilvl w:val="0"/>
          <w:numId w:val="20"/>
        </w:numPr>
        <w:tabs>
          <w:tab w:val="left" w:pos="3060"/>
        </w:tabs>
        <w:rPr>
          <w:rFonts w:ascii="Arial" w:hAnsi="Arial" w:cs="Arial"/>
        </w:rPr>
      </w:pPr>
      <w:r>
        <w:rPr>
          <w:rFonts w:ascii="Arial" w:hAnsi="Arial" w:cs="Arial"/>
        </w:rPr>
        <w:t>Revisar y proponer un método</w:t>
      </w:r>
      <w:r w:rsidRPr="00EA7FF3">
        <w:rPr>
          <w:rFonts w:ascii="Arial" w:hAnsi="Arial" w:cs="Arial"/>
        </w:rPr>
        <w:t xml:space="preserve"> para pronosticar las ventas</w:t>
      </w:r>
    </w:p>
    <w:p w:rsidR="00BB1B0C" w:rsidRPr="00EA7FF3" w:rsidRDefault="00BB1B0C" w:rsidP="00BB1B0C">
      <w:pPr>
        <w:pStyle w:val="Prrafodelista"/>
        <w:numPr>
          <w:ilvl w:val="0"/>
          <w:numId w:val="20"/>
        </w:numPr>
        <w:tabs>
          <w:tab w:val="left" w:pos="3060"/>
        </w:tabs>
        <w:rPr>
          <w:rFonts w:ascii="Arial" w:hAnsi="Arial" w:cs="Arial"/>
        </w:rPr>
      </w:pPr>
      <w:r>
        <w:rPr>
          <w:rFonts w:ascii="Arial" w:hAnsi="Arial" w:cs="Arial"/>
        </w:rPr>
        <w:t>Diseñar p</w:t>
      </w:r>
      <w:r w:rsidRPr="00EA7FF3">
        <w:rPr>
          <w:rFonts w:ascii="Arial" w:hAnsi="Arial" w:cs="Arial"/>
        </w:rPr>
        <w:t>erfil (competencias) del vendedor</w:t>
      </w:r>
    </w:p>
    <w:p w:rsidR="00BB1B0C" w:rsidRPr="00EA7FF3" w:rsidRDefault="0078576A" w:rsidP="00BB1B0C">
      <w:pPr>
        <w:pStyle w:val="Prrafodelista"/>
        <w:numPr>
          <w:ilvl w:val="0"/>
          <w:numId w:val="20"/>
        </w:numPr>
        <w:tabs>
          <w:tab w:val="left" w:pos="3060"/>
        </w:tabs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BB1B0C">
        <w:rPr>
          <w:rFonts w:ascii="Arial" w:hAnsi="Arial" w:cs="Arial"/>
        </w:rPr>
        <w:t>roponer</w:t>
      </w:r>
      <w:r>
        <w:rPr>
          <w:rFonts w:ascii="Arial" w:hAnsi="Arial" w:cs="Arial"/>
        </w:rPr>
        <w:t>/mejorar</w:t>
      </w:r>
      <w:r w:rsidR="00BB1B0C">
        <w:rPr>
          <w:rFonts w:ascii="Arial" w:hAnsi="Arial" w:cs="Arial"/>
        </w:rPr>
        <w:t xml:space="preserve"> p</w:t>
      </w:r>
      <w:r w:rsidR="00BB1B0C" w:rsidRPr="00EA7FF3">
        <w:rPr>
          <w:rFonts w:ascii="Arial" w:hAnsi="Arial" w:cs="Arial"/>
        </w:rPr>
        <w:t>roceso de reclutamiento y selección de los vendedores</w:t>
      </w:r>
    </w:p>
    <w:p w:rsidR="00BB1B0C" w:rsidRPr="00EA7FF3" w:rsidRDefault="0078576A" w:rsidP="00BB1B0C">
      <w:pPr>
        <w:pStyle w:val="Prrafodelista"/>
        <w:numPr>
          <w:ilvl w:val="0"/>
          <w:numId w:val="20"/>
        </w:numPr>
        <w:tabs>
          <w:tab w:val="left" w:pos="3060"/>
        </w:tabs>
        <w:rPr>
          <w:rFonts w:ascii="Arial" w:hAnsi="Arial" w:cs="Arial"/>
        </w:rPr>
      </w:pPr>
      <w:r>
        <w:rPr>
          <w:rFonts w:ascii="Arial" w:hAnsi="Arial" w:cs="Arial"/>
        </w:rPr>
        <w:t>Proponer/mejorar programa</w:t>
      </w:r>
      <w:r w:rsidR="00BB1B0C" w:rsidRPr="00EA7FF3">
        <w:rPr>
          <w:rFonts w:ascii="Arial" w:hAnsi="Arial" w:cs="Arial"/>
        </w:rPr>
        <w:t xml:space="preserve"> de capacitación y formación</w:t>
      </w:r>
    </w:p>
    <w:p w:rsidR="00BB1B0C" w:rsidRPr="00EA7FF3" w:rsidRDefault="0078576A" w:rsidP="00BB1B0C">
      <w:pPr>
        <w:pStyle w:val="Prrafodelista"/>
        <w:numPr>
          <w:ilvl w:val="0"/>
          <w:numId w:val="20"/>
        </w:numPr>
        <w:tabs>
          <w:tab w:val="left" w:pos="3060"/>
        </w:tabs>
        <w:rPr>
          <w:rFonts w:ascii="Arial" w:hAnsi="Arial" w:cs="Arial"/>
        </w:rPr>
      </w:pPr>
      <w:r>
        <w:rPr>
          <w:rFonts w:ascii="Arial" w:hAnsi="Arial" w:cs="Arial"/>
        </w:rPr>
        <w:t>Proponer/mejorar p</w:t>
      </w:r>
      <w:r w:rsidR="00BB1B0C" w:rsidRPr="00EA7FF3">
        <w:rPr>
          <w:rFonts w:ascii="Arial" w:hAnsi="Arial" w:cs="Arial"/>
        </w:rPr>
        <w:t>rocesos de motivación de la fuerza de ventas</w:t>
      </w:r>
    </w:p>
    <w:p w:rsidR="00BB1B0C" w:rsidRPr="00E871EE" w:rsidRDefault="0078576A" w:rsidP="0078576A">
      <w:pPr>
        <w:pStyle w:val="Prrafodelista"/>
        <w:numPr>
          <w:ilvl w:val="0"/>
          <w:numId w:val="20"/>
        </w:numPr>
        <w:tabs>
          <w:tab w:val="left" w:pos="120"/>
        </w:tabs>
        <w:jc w:val="both"/>
        <w:rPr>
          <w:spacing w:val="-3"/>
          <w:sz w:val="22"/>
          <w:szCs w:val="22"/>
        </w:rPr>
      </w:pPr>
      <w:r>
        <w:rPr>
          <w:rFonts w:ascii="Arial" w:hAnsi="Arial" w:cs="Arial"/>
        </w:rPr>
        <w:t>Proponer/mejorar el sistema</w:t>
      </w:r>
      <w:r w:rsidR="00BB1B0C" w:rsidRPr="007D66D7">
        <w:rPr>
          <w:rFonts w:ascii="Arial" w:hAnsi="Arial" w:cs="Arial"/>
        </w:rPr>
        <w:t xml:space="preserve"> de compensación e incentivos</w:t>
      </w:r>
    </w:p>
    <w:p w:rsidR="00E80817" w:rsidRDefault="0078576A" w:rsidP="0078576A">
      <w:pPr>
        <w:pStyle w:val="Sangradetextonormal"/>
        <w:numPr>
          <w:ilvl w:val="0"/>
          <w:numId w:val="20"/>
        </w:numPr>
        <w:tabs>
          <w:tab w:val="left" w:pos="120"/>
        </w:tabs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Proponer/mejorar el sistema</w:t>
      </w:r>
      <w:r w:rsidR="00BB1B0C" w:rsidRPr="00EA7FF3">
        <w:rPr>
          <w:rFonts w:ascii="Arial" w:hAnsi="Arial" w:cs="Arial"/>
        </w:rPr>
        <w:t xml:space="preserve"> de evaluación del desempeño</w:t>
      </w:r>
    </w:p>
    <w:p w:rsidR="00E80817" w:rsidRDefault="00E80817" w:rsidP="00A27196">
      <w:pPr>
        <w:pStyle w:val="Sangradetextonormal"/>
        <w:tabs>
          <w:tab w:val="left" w:pos="120"/>
        </w:tabs>
        <w:spacing w:after="120"/>
        <w:ind w:left="0"/>
        <w:rPr>
          <w:rFonts w:ascii="Arial" w:hAnsi="Arial" w:cs="Arial"/>
          <w:b/>
          <w:bCs/>
        </w:rPr>
      </w:pPr>
    </w:p>
    <w:p w:rsidR="0078576A" w:rsidRPr="0078576A" w:rsidRDefault="0078576A" w:rsidP="0078576A">
      <w:pPr>
        <w:tabs>
          <w:tab w:val="left" w:pos="120"/>
          <w:tab w:val="num" w:pos="72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78576A">
        <w:rPr>
          <w:rFonts w:ascii="Arial" w:hAnsi="Arial" w:cs="Arial"/>
          <w:b/>
          <w:bCs/>
          <w:sz w:val="22"/>
          <w:szCs w:val="22"/>
        </w:rPr>
        <w:t>VI. BIBLIOGRAFIA</w:t>
      </w:r>
    </w:p>
    <w:p w:rsidR="0078576A" w:rsidRPr="0078576A" w:rsidRDefault="0078576A" w:rsidP="0078576A">
      <w:pPr>
        <w:tabs>
          <w:tab w:val="left" w:pos="120"/>
          <w:tab w:val="num" w:pos="72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78576A" w:rsidRPr="0078576A" w:rsidRDefault="0078576A" w:rsidP="0078576A">
      <w:pPr>
        <w:jc w:val="both"/>
        <w:rPr>
          <w:rFonts w:ascii="Arial" w:hAnsi="Arial" w:cs="Arial"/>
          <w:b/>
          <w:sz w:val="22"/>
          <w:szCs w:val="22"/>
          <w:lang w:val="es-CR"/>
        </w:rPr>
      </w:pPr>
      <w:r w:rsidRPr="0078576A">
        <w:rPr>
          <w:rFonts w:ascii="Arial" w:hAnsi="Arial" w:cs="Arial"/>
          <w:b/>
          <w:sz w:val="22"/>
          <w:szCs w:val="22"/>
          <w:lang w:val="es-CR"/>
        </w:rPr>
        <w:t xml:space="preserve">Libro de Texto:  </w:t>
      </w:r>
    </w:p>
    <w:p w:rsidR="0078576A" w:rsidRPr="0078576A" w:rsidRDefault="0078576A" w:rsidP="0078576A">
      <w:pPr>
        <w:jc w:val="both"/>
        <w:rPr>
          <w:rFonts w:ascii="Arial" w:hAnsi="Arial" w:cs="Arial"/>
          <w:sz w:val="22"/>
          <w:szCs w:val="22"/>
        </w:rPr>
      </w:pPr>
      <w:r w:rsidRPr="0078576A">
        <w:rPr>
          <w:rFonts w:ascii="Arial" w:hAnsi="Arial" w:cs="Arial"/>
          <w:sz w:val="22"/>
          <w:szCs w:val="22"/>
          <w:lang w:val="es-CR"/>
        </w:rPr>
        <w:t>Johnston, Mark W. y Marshall, Greg W.: “</w:t>
      </w:r>
      <w:r w:rsidRPr="0078576A">
        <w:rPr>
          <w:rFonts w:ascii="Arial" w:hAnsi="Arial" w:cs="Arial"/>
          <w:i/>
          <w:sz w:val="22"/>
          <w:szCs w:val="22"/>
          <w:u w:val="single"/>
          <w:lang w:val="es-CR"/>
        </w:rPr>
        <w:t>Administración</w:t>
      </w:r>
      <w:r w:rsidRPr="0078576A">
        <w:rPr>
          <w:rFonts w:ascii="Arial" w:hAnsi="Arial" w:cs="Arial"/>
          <w:i/>
          <w:sz w:val="22"/>
          <w:szCs w:val="22"/>
          <w:u w:val="single"/>
        </w:rPr>
        <w:t xml:space="preserve"> de Ventas</w:t>
      </w:r>
      <w:r w:rsidRPr="0078576A">
        <w:rPr>
          <w:rFonts w:ascii="Arial" w:hAnsi="Arial" w:cs="Arial"/>
          <w:sz w:val="22"/>
          <w:szCs w:val="22"/>
        </w:rPr>
        <w:t>”, 9a. edición. Editorial Mc Graw Hill, México, 2009</w:t>
      </w:r>
    </w:p>
    <w:p w:rsidR="0078576A" w:rsidRPr="0078576A" w:rsidRDefault="0078576A" w:rsidP="0078576A">
      <w:pPr>
        <w:rPr>
          <w:rFonts w:ascii="Arial" w:hAnsi="Arial" w:cs="Arial"/>
          <w:sz w:val="22"/>
          <w:szCs w:val="22"/>
        </w:rPr>
      </w:pPr>
    </w:p>
    <w:p w:rsidR="0078576A" w:rsidRPr="0078576A" w:rsidRDefault="0078576A" w:rsidP="0078576A">
      <w:pPr>
        <w:rPr>
          <w:rFonts w:ascii="Arial" w:hAnsi="Arial" w:cs="Arial"/>
          <w:b/>
          <w:sz w:val="22"/>
          <w:szCs w:val="22"/>
        </w:rPr>
      </w:pPr>
      <w:r w:rsidRPr="0078576A">
        <w:rPr>
          <w:rFonts w:ascii="Arial" w:hAnsi="Arial" w:cs="Arial"/>
          <w:b/>
          <w:sz w:val="22"/>
          <w:szCs w:val="22"/>
        </w:rPr>
        <w:t xml:space="preserve">Libros de Consulta: </w:t>
      </w:r>
    </w:p>
    <w:p w:rsidR="0078576A" w:rsidRPr="0078576A" w:rsidRDefault="0078576A" w:rsidP="0078576A">
      <w:pPr>
        <w:numPr>
          <w:ilvl w:val="0"/>
          <w:numId w:val="16"/>
        </w:numPr>
        <w:tabs>
          <w:tab w:val="left" w:pos="8222"/>
        </w:tabs>
        <w:jc w:val="both"/>
        <w:rPr>
          <w:rFonts w:ascii="Arial" w:hAnsi="Arial" w:cs="Arial"/>
          <w:sz w:val="22"/>
          <w:szCs w:val="22"/>
          <w:lang w:val="es-ES_tradnl"/>
        </w:rPr>
      </w:pPr>
      <w:r w:rsidRPr="0078576A">
        <w:rPr>
          <w:rFonts w:ascii="Arial" w:hAnsi="Arial" w:cs="Arial"/>
          <w:sz w:val="22"/>
          <w:szCs w:val="22"/>
          <w:lang w:val="en-US"/>
        </w:rPr>
        <w:t xml:space="preserve">Hair, Anderson, Mehta y </w:t>
      </w:r>
      <w:proofErr w:type="spellStart"/>
      <w:r w:rsidRPr="0078576A">
        <w:rPr>
          <w:rFonts w:ascii="Arial" w:hAnsi="Arial" w:cs="Arial"/>
          <w:sz w:val="22"/>
          <w:szCs w:val="22"/>
          <w:lang w:val="en-US"/>
        </w:rPr>
        <w:t>Babin</w:t>
      </w:r>
      <w:proofErr w:type="spellEnd"/>
      <w:r w:rsidRPr="0078576A">
        <w:rPr>
          <w:rFonts w:ascii="Arial" w:hAnsi="Arial" w:cs="Arial"/>
          <w:i/>
          <w:sz w:val="22"/>
          <w:szCs w:val="22"/>
          <w:lang w:val="en-US"/>
        </w:rPr>
        <w:t xml:space="preserve">. </w:t>
      </w:r>
      <w:proofErr w:type="gramStart"/>
      <w:r w:rsidRPr="0078576A">
        <w:rPr>
          <w:rFonts w:ascii="Arial" w:hAnsi="Arial" w:cs="Arial"/>
          <w:i/>
          <w:sz w:val="22"/>
          <w:szCs w:val="22"/>
          <w:u w:val="single"/>
          <w:lang w:val="es-CR"/>
        </w:rPr>
        <w:t>“ Administración</w:t>
      </w:r>
      <w:proofErr w:type="gramEnd"/>
      <w:r w:rsidRPr="0078576A">
        <w:rPr>
          <w:rFonts w:ascii="Arial" w:hAnsi="Arial" w:cs="Arial"/>
          <w:i/>
          <w:sz w:val="22"/>
          <w:szCs w:val="22"/>
          <w:u w:val="single"/>
          <w:lang w:val="es-CR"/>
        </w:rPr>
        <w:t xml:space="preserve"> de Ventas. Relaciones y Sociedades con el Cliente”</w:t>
      </w:r>
      <w:r w:rsidRPr="0078576A">
        <w:rPr>
          <w:rFonts w:ascii="Arial" w:hAnsi="Arial" w:cs="Arial"/>
          <w:sz w:val="22"/>
          <w:szCs w:val="22"/>
          <w:lang w:val="es-CR"/>
        </w:rPr>
        <w:t xml:space="preserve">. 1era Edición.  </w:t>
      </w:r>
      <w:proofErr w:type="spellStart"/>
      <w:r w:rsidRPr="0078576A">
        <w:rPr>
          <w:rFonts w:ascii="Arial" w:hAnsi="Arial" w:cs="Arial"/>
          <w:sz w:val="22"/>
          <w:szCs w:val="22"/>
          <w:lang w:val="es-CR"/>
        </w:rPr>
        <w:t>Cengage</w:t>
      </w:r>
      <w:proofErr w:type="spellEnd"/>
      <w:r w:rsidRPr="0078576A">
        <w:rPr>
          <w:rFonts w:ascii="Arial" w:hAnsi="Arial" w:cs="Arial"/>
          <w:sz w:val="22"/>
          <w:szCs w:val="22"/>
          <w:lang w:val="es-CR"/>
        </w:rPr>
        <w:t xml:space="preserve"> </w:t>
      </w:r>
      <w:proofErr w:type="spellStart"/>
      <w:r w:rsidRPr="0078576A">
        <w:rPr>
          <w:rFonts w:ascii="Arial" w:hAnsi="Arial" w:cs="Arial"/>
          <w:sz w:val="22"/>
          <w:szCs w:val="22"/>
          <w:lang w:val="es-CR"/>
        </w:rPr>
        <w:t>Learning</w:t>
      </w:r>
      <w:proofErr w:type="spellEnd"/>
      <w:r w:rsidRPr="0078576A">
        <w:rPr>
          <w:rFonts w:ascii="Arial" w:hAnsi="Arial" w:cs="Arial"/>
          <w:sz w:val="22"/>
          <w:szCs w:val="22"/>
          <w:lang w:val="es-CR"/>
        </w:rPr>
        <w:t>, México, 2010.</w:t>
      </w:r>
    </w:p>
    <w:p w:rsidR="0078576A" w:rsidRPr="0078576A" w:rsidRDefault="0078576A" w:rsidP="0078576A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78576A">
        <w:rPr>
          <w:rFonts w:ascii="Arial" w:hAnsi="Arial" w:cs="Arial"/>
          <w:sz w:val="22"/>
          <w:szCs w:val="22"/>
          <w:lang w:val="en-US"/>
        </w:rPr>
        <w:t xml:space="preserve">Jobber, David y Lancaster, Geoff. </w:t>
      </w:r>
      <w:r w:rsidRPr="0078576A">
        <w:rPr>
          <w:rFonts w:ascii="Arial" w:hAnsi="Arial" w:cs="Arial"/>
          <w:sz w:val="22"/>
          <w:szCs w:val="22"/>
        </w:rPr>
        <w:t>“</w:t>
      </w:r>
      <w:r w:rsidRPr="0078576A">
        <w:rPr>
          <w:rFonts w:ascii="Arial" w:hAnsi="Arial" w:cs="Arial"/>
          <w:i/>
          <w:sz w:val="22"/>
          <w:szCs w:val="22"/>
          <w:u w:val="single"/>
        </w:rPr>
        <w:t>Administración de Ventas</w:t>
      </w:r>
      <w:r w:rsidRPr="0078576A">
        <w:rPr>
          <w:rFonts w:ascii="Arial" w:hAnsi="Arial" w:cs="Arial"/>
          <w:sz w:val="22"/>
          <w:szCs w:val="22"/>
        </w:rPr>
        <w:t>”, 8a. edición. Editorial Pearson, México 2012.</w:t>
      </w:r>
    </w:p>
    <w:p w:rsidR="0078576A" w:rsidRPr="0078576A" w:rsidRDefault="0078576A" w:rsidP="0078576A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78576A">
        <w:rPr>
          <w:rFonts w:ascii="Arial" w:hAnsi="Arial" w:cs="Arial"/>
          <w:sz w:val="22"/>
          <w:szCs w:val="22"/>
          <w:lang w:val="en-US"/>
        </w:rPr>
        <w:t xml:space="preserve">Kotler, Philip y Armstrong, Gary. </w:t>
      </w:r>
      <w:r w:rsidRPr="0078576A">
        <w:rPr>
          <w:rFonts w:ascii="Arial" w:hAnsi="Arial" w:cs="Arial"/>
          <w:i/>
          <w:sz w:val="22"/>
          <w:szCs w:val="22"/>
          <w:u w:val="single"/>
        </w:rPr>
        <w:t>“Fundamentos de Mercadotecnia</w:t>
      </w:r>
      <w:r w:rsidRPr="0078576A">
        <w:rPr>
          <w:rFonts w:ascii="Arial" w:hAnsi="Arial" w:cs="Arial"/>
          <w:sz w:val="22"/>
          <w:szCs w:val="22"/>
          <w:u w:val="single"/>
        </w:rPr>
        <w:t>”</w:t>
      </w:r>
      <w:r w:rsidRPr="0078576A">
        <w:rPr>
          <w:rFonts w:ascii="Arial" w:hAnsi="Arial" w:cs="Arial"/>
          <w:sz w:val="22"/>
          <w:szCs w:val="22"/>
        </w:rPr>
        <w:t xml:space="preserve">.  Editorial Pearson Prentice Hall. 14 edición, México, 2012  </w:t>
      </w:r>
    </w:p>
    <w:p w:rsidR="0078576A" w:rsidRPr="0078576A" w:rsidRDefault="0078576A" w:rsidP="0078576A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proofErr w:type="spellStart"/>
      <w:r w:rsidRPr="0078576A">
        <w:rPr>
          <w:rFonts w:ascii="Arial" w:hAnsi="Arial" w:cs="Arial"/>
          <w:sz w:val="22"/>
          <w:szCs w:val="22"/>
        </w:rPr>
        <w:t>Schnarf</w:t>
      </w:r>
      <w:proofErr w:type="spellEnd"/>
      <w:r w:rsidRPr="0078576A">
        <w:rPr>
          <w:rFonts w:ascii="Arial" w:hAnsi="Arial" w:cs="Arial"/>
          <w:sz w:val="22"/>
          <w:szCs w:val="22"/>
        </w:rPr>
        <w:t>, Alejandro. “Dirección Efectiva de Equipos de Venta”. 1era Edición. McGraw-Hill, Bogotá, 2011.</w:t>
      </w:r>
    </w:p>
    <w:p w:rsidR="007704F3" w:rsidRPr="00F30173" w:rsidRDefault="0078576A" w:rsidP="00F30173">
      <w:pPr>
        <w:numPr>
          <w:ilvl w:val="0"/>
          <w:numId w:val="16"/>
        </w:numPr>
        <w:tabs>
          <w:tab w:val="left" w:pos="8222"/>
        </w:tabs>
        <w:spacing w:after="120"/>
        <w:jc w:val="both"/>
      </w:pPr>
      <w:proofErr w:type="spellStart"/>
      <w:r w:rsidRPr="00B34AA5">
        <w:rPr>
          <w:rFonts w:ascii="Arial" w:hAnsi="Arial" w:cs="Arial"/>
          <w:sz w:val="22"/>
          <w:szCs w:val="22"/>
          <w:lang w:val="es-ES_tradnl"/>
        </w:rPr>
        <w:t>Ziglar</w:t>
      </w:r>
      <w:proofErr w:type="spellEnd"/>
      <w:r w:rsidRPr="00B34AA5">
        <w:rPr>
          <w:rFonts w:ascii="Arial" w:hAnsi="Arial" w:cs="Arial"/>
          <w:sz w:val="22"/>
          <w:szCs w:val="22"/>
          <w:lang w:val="es-ES_tradnl"/>
        </w:rPr>
        <w:t xml:space="preserve">, </w:t>
      </w:r>
      <w:proofErr w:type="spellStart"/>
      <w:r w:rsidRPr="00B34AA5">
        <w:rPr>
          <w:rFonts w:ascii="Arial" w:hAnsi="Arial" w:cs="Arial"/>
          <w:sz w:val="22"/>
          <w:szCs w:val="22"/>
          <w:lang w:val="es-ES_tradnl"/>
        </w:rPr>
        <w:t>Zig</w:t>
      </w:r>
      <w:proofErr w:type="spellEnd"/>
      <w:r w:rsidRPr="00B34AA5">
        <w:rPr>
          <w:rFonts w:ascii="Arial" w:hAnsi="Arial" w:cs="Arial"/>
          <w:sz w:val="22"/>
          <w:szCs w:val="22"/>
          <w:lang w:val="es-ES_tradnl"/>
        </w:rPr>
        <w:t xml:space="preserve">: </w:t>
      </w:r>
      <w:r w:rsidRPr="00B34AA5">
        <w:rPr>
          <w:rFonts w:ascii="Arial" w:hAnsi="Arial" w:cs="Arial"/>
          <w:i/>
          <w:sz w:val="22"/>
          <w:szCs w:val="22"/>
          <w:u w:val="single"/>
          <w:lang w:val="es-ES_tradnl"/>
        </w:rPr>
        <w:t xml:space="preserve">“Vender según </w:t>
      </w:r>
      <w:proofErr w:type="spellStart"/>
      <w:r w:rsidRPr="00B34AA5">
        <w:rPr>
          <w:rFonts w:ascii="Arial" w:hAnsi="Arial" w:cs="Arial"/>
          <w:i/>
          <w:sz w:val="22"/>
          <w:szCs w:val="22"/>
          <w:u w:val="single"/>
          <w:lang w:val="es-ES_tradnl"/>
        </w:rPr>
        <w:t>Ziglar</w:t>
      </w:r>
      <w:proofErr w:type="spellEnd"/>
      <w:r w:rsidRPr="00B34AA5">
        <w:rPr>
          <w:rFonts w:ascii="Arial" w:hAnsi="Arial" w:cs="Arial"/>
          <w:i/>
          <w:sz w:val="22"/>
          <w:szCs w:val="22"/>
          <w:u w:val="single"/>
          <w:lang w:val="es-ES_tradnl"/>
        </w:rPr>
        <w:t>”,</w:t>
      </w:r>
      <w:r w:rsidRPr="00B34AA5">
        <w:rPr>
          <w:rFonts w:ascii="Arial" w:hAnsi="Arial" w:cs="Arial"/>
          <w:sz w:val="22"/>
          <w:szCs w:val="22"/>
          <w:lang w:val="es-ES_tradnl"/>
        </w:rPr>
        <w:t xml:space="preserve"> 1ª. Edición. Editorial San Pablo, Colombia, 2007.</w:t>
      </w:r>
    </w:p>
    <w:sectPr w:rsidR="007704F3" w:rsidRPr="00F30173" w:rsidSect="00612ABD">
      <w:headerReference w:type="default" r:id="rId14"/>
      <w:footerReference w:type="default" r:id="rId15"/>
      <w:type w:val="continuous"/>
      <w:pgSz w:w="12242" w:h="15842" w:code="1"/>
      <w:pgMar w:top="1871" w:right="1701" w:bottom="1418" w:left="1701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DC2" w:rsidRDefault="00824DC2" w:rsidP="00427F83">
      <w:r>
        <w:separator/>
      </w:r>
    </w:p>
  </w:endnote>
  <w:endnote w:type="continuationSeparator" w:id="0">
    <w:p w:rsidR="00824DC2" w:rsidRDefault="00824DC2" w:rsidP="00427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196" w:rsidRDefault="0005364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2719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27196" w:rsidRDefault="00A2719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ABD" w:rsidRDefault="00107CF7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C21CB4" w:rsidRPr="00C21CB4">
      <w:rPr>
        <w:noProof/>
        <w:lang w:val="es-ES"/>
      </w:rPr>
      <w:t>1</w:t>
    </w:r>
    <w:r>
      <w:rPr>
        <w:noProof/>
        <w:lang w:val="es-ES"/>
      </w:rPr>
      <w:fldChar w:fldCharType="end"/>
    </w:r>
  </w:p>
  <w:p w:rsidR="00612ABD" w:rsidRDefault="00027205" w:rsidP="00612ABD">
    <w:pPr>
      <w:pStyle w:val="Piedepgina"/>
      <w:spacing w:line="360" w:lineRule="auto"/>
      <w:jc w:val="center"/>
      <w:rPr>
        <w:rFonts w:ascii="Times New Roman" w:hAnsi="Times New Roman"/>
        <w:bCs/>
        <w:i/>
        <w:szCs w:val="24"/>
        <w:lang w:val="es-MX"/>
      </w:rPr>
    </w:pPr>
    <w:r>
      <w:rPr>
        <w:noProof/>
        <w:lang w:val="es-CR" w:eastAsia="es-CR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7D6186E2" wp14:editId="21808989">
              <wp:simplePos x="0" y="0"/>
              <wp:positionH relativeFrom="column">
                <wp:posOffset>-186055</wp:posOffset>
              </wp:positionH>
              <wp:positionV relativeFrom="paragraph">
                <wp:posOffset>207009</wp:posOffset>
              </wp:positionV>
              <wp:extent cx="6343650" cy="0"/>
              <wp:effectExtent l="0" t="0" r="19050" b="19050"/>
              <wp:wrapNone/>
              <wp:docPr id="2" name="8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4365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8 Conector recto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4.65pt,16.3pt" to="484.8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" strokecolor="windowText" strokeweight="1pt">
              <o:lock v:ext="edit" shapetype="f"/>
            </v:line>
          </w:pict>
        </mc:Fallback>
      </mc:AlternateContent>
    </w:r>
    <w:r w:rsidR="00612ABD" w:rsidRPr="00D4602A">
      <w:rPr>
        <w:rFonts w:ascii="Times New Roman" w:hAnsi="Times New Roman"/>
        <w:bCs/>
        <w:i/>
        <w:szCs w:val="24"/>
        <w:lang w:val="es-MX"/>
      </w:rPr>
      <w:t>Una larga trayectoria de excelencia…</w:t>
    </w:r>
  </w:p>
  <w:p w:rsidR="00612ABD" w:rsidRPr="0037717E" w:rsidRDefault="00612ABD" w:rsidP="00612ABD">
    <w:pPr>
      <w:pStyle w:val="Piedepgina"/>
      <w:jc w:val="center"/>
      <w:rPr>
        <w:rFonts w:ascii="Times New Roman" w:hAnsi="Times New Roman"/>
        <w:bCs/>
        <w:i/>
        <w:szCs w:val="24"/>
        <w:lang w:val="es-MX"/>
      </w:rPr>
    </w:pPr>
    <w:proofErr w:type="spellStart"/>
    <w:r w:rsidRPr="00E71683">
      <w:rPr>
        <w:rFonts w:ascii="Times New Roman" w:hAnsi="Times New Roman"/>
        <w:sz w:val="20"/>
        <w:lang w:val="pt-BR"/>
      </w:rPr>
      <w:t>Teléfonos</w:t>
    </w:r>
    <w:proofErr w:type="spellEnd"/>
    <w:r w:rsidRPr="00E71683">
      <w:rPr>
        <w:rFonts w:ascii="Times New Roman" w:hAnsi="Times New Roman"/>
        <w:sz w:val="20"/>
        <w:lang w:val="pt-BR"/>
      </w:rPr>
      <w:t>: 2511-9180 / 2511-9188 Fax. 2511-9181</w:t>
    </w:r>
  </w:p>
  <w:p w:rsidR="00612ABD" w:rsidRDefault="00612ABD" w:rsidP="00612ABD">
    <w:pPr>
      <w:pStyle w:val="Piedepgina"/>
      <w:jc w:val="center"/>
      <w:rPr>
        <w:rFonts w:ascii="Times New Roman" w:hAnsi="Times New Roman"/>
        <w:bCs/>
        <w:i/>
        <w:szCs w:val="24"/>
        <w:lang w:val="es-MX"/>
      </w:rPr>
    </w:pPr>
    <w:proofErr w:type="spellStart"/>
    <w:r w:rsidRPr="00E71683">
      <w:rPr>
        <w:rFonts w:ascii="Times New Roman" w:hAnsi="Times New Roman"/>
        <w:sz w:val="20"/>
        <w:lang w:val="pt-BR"/>
      </w:rPr>
      <w:t>Correo</w:t>
    </w:r>
    <w:proofErr w:type="spellEnd"/>
    <w:r w:rsidRPr="00E71683">
      <w:rPr>
        <w:rFonts w:ascii="Times New Roman" w:hAnsi="Times New Roman"/>
        <w:sz w:val="20"/>
        <w:lang w:val="pt-BR"/>
      </w:rPr>
      <w:t xml:space="preserve"> Electrónico: </w:t>
    </w:r>
    <w:hyperlink r:id="rId1" w:history="1">
      <w:r w:rsidRPr="00E71683">
        <w:rPr>
          <w:rStyle w:val="Hipervnculo"/>
          <w:rFonts w:ascii="Times New Roman" w:hAnsi="Times New Roman"/>
          <w:sz w:val="20"/>
          <w:lang w:val="pt-BR"/>
        </w:rPr>
        <w:t>negocios@ucr.ac.cr</w:t>
      </w:r>
    </w:hyperlink>
    <w:r w:rsidRPr="00E71683">
      <w:rPr>
        <w:rFonts w:ascii="Times New Roman" w:hAnsi="Times New Roman"/>
        <w:sz w:val="20"/>
        <w:lang w:val="pt-BR"/>
      </w:rPr>
      <w:t xml:space="preserve">      </w:t>
    </w:r>
    <w:r>
      <w:rPr>
        <w:rFonts w:ascii="Times New Roman" w:hAnsi="Times New Roman"/>
        <w:sz w:val="20"/>
        <w:lang w:val="pt-BR"/>
      </w:rPr>
      <w:t>Sitio</w:t>
    </w:r>
    <w:r w:rsidRPr="00E71683">
      <w:rPr>
        <w:rFonts w:ascii="Times New Roman" w:hAnsi="Times New Roman"/>
        <w:sz w:val="20"/>
        <w:lang w:val="pt-BR"/>
      </w:rPr>
      <w:t xml:space="preserve"> Web: </w:t>
    </w:r>
    <w:hyperlink r:id="rId2" w:history="1">
      <w:r w:rsidRPr="00E71683">
        <w:rPr>
          <w:rStyle w:val="Hipervnculo"/>
          <w:rFonts w:ascii="Times New Roman" w:hAnsi="Times New Roman"/>
          <w:sz w:val="20"/>
          <w:lang w:val="pt-BR"/>
        </w:rPr>
        <w:t>http://www.ean.ucr.ac.cr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196" w:rsidRPr="00A27196" w:rsidRDefault="0005364D">
    <w:pPr>
      <w:pStyle w:val="Piedepgina"/>
      <w:framePr w:wrap="around" w:vAnchor="text" w:hAnchor="margin" w:xAlign="right" w:y="1"/>
      <w:rPr>
        <w:rStyle w:val="Nmerodepgina"/>
        <w:rFonts w:ascii="Arial Black" w:hAnsi="Arial Black"/>
        <w:sz w:val="14"/>
        <w:lang w:val="es-ES"/>
      </w:rPr>
    </w:pPr>
    <w:r>
      <w:rPr>
        <w:rStyle w:val="Nmerodepgina"/>
        <w:rFonts w:ascii="Arial Black" w:hAnsi="Arial Black"/>
        <w:sz w:val="14"/>
      </w:rPr>
      <w:fldChar w:fldCharType="begin"/>
    </w:r>
    <w:r w:rsidR="00A27196" w:rsidRPr="00A27196">
      <w:rPr>
        <w:rStyle w:val="Nmerodepgina"/>
        <w:rFonts w:ascii="Arial Black" w:hAnsi="Arial Black"/>
        <w:sz w:val="14"/>
        <w:lang w:val="es-ES"/>
      </w:rPr>
      <w:instrText xml:space="preserve">PAGE  </w:instrText>
    </w:r>
    <w:r>
      <w:rPr>
        <w:rStyle w:val="Nmerodepgina"/>
        <w:rFonts w:ascii="Arial Black" w:hAnsi="Arial Black"/>
        <w:sz w:val="14"/>
      </w:rPr>
      <w:fldChar w:fldCharType="separate"/>
    </w:r>
    <w:r w:rsidR="00A27196" w:rsidRPr="00A27196">
      <w:rPr>
        <w:rStyle w:val="Nmerodepgina"/>
        <w:rFonts w:ascii="Arial Black" w:hAnsi="Arial Black"/>
        <w:noProof/>
        <w:sz w:val="14"/>
        <w:lang w:val="es-ES"/>
      </w:rPr>
      <w:t>2</w:t>
    </w:r>
    <w:r>
      <w:rPr>
        <w:rStyle w:val="Nmerodepgina"/>
        <w:rFonts w:ascii="Arial Black" w:hAnsi="Arial Black"/>
        <w:sz w:val="14"/>
      </w:rPr>
      <w:fldChar w:fldCharType="end"/>
    </w:r>
  </w:p>
  <w:p w:rsidR="00A27196" w:rsidRPr="00A27196" w:rsidRDefault="00A27196">
    <w:pPr>
      <w:pStyle w:val="Piedepgina"/>
      <w:pBdr>
        <w:top w:val="single" w:sz="4" w:space="1" w:color="auto"/>
      </w:pBdr>
      <w:ind w:right="360"/>
      <w:jc w:val="center"/>
      <w:rPr>
        <w:rStyle w:val="Nmerodepgina"/>
        <w:rFonts w:ascii="Arial Black" w:hAnsi="Arial Black"/>
        <w:sz w:val="14"/>
        <w:lang w:val="es-ES"/>
      </w:rPr>
    </w:pPr>
  </w:p>
  <w:p w:rsidR="00A27196" w:rsidRDefault="00A27196">
    <w:pPr>
      <w:pBdr>
        <w:bottom w:val="single" w:sz="4" w:space="1" w:color="auto"/>
      </w:pBdr>
      <w:spacing w:after="20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2007: Hacia el proceso de autoevaluación y autorregulación. “</w:t>
    </w:r>
    <w:r>
      <w:rPr>
        <w:rFonts w:ascii="Arial" w:hAnsi="Arial"/>
        <w:b/>
        <w:bCs/>
        <w:i/>
        <w:iCs/>
        <w:sz w:val="18"/>
      </w:rPr>
      <w:t>Asumiendo el reto para la excelencia profesional</w:t>
    </w:r>
    <w:r>
      <w:rPr>
        <w:rFonts w:ascii="Arial" w:hAnsi="Arial"/>
        <w:sz w:val="18"/>
      </w:rPr>
      <w:t>”</w:t>
    </w:r>
  </w:p>
  <w:p w:rsidR="00A27196" w:rsidRPr="00A27196" w:rsidRDefault="00A27196">
    <w:pPr>
      <w:pStyle w:val="Piedepgina"/>
      <w:rPr>
        <w:lang w:val="es-ES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ABD" w:rsidRDefault="00107CF7" w:rsidP="00612ABD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C21CB4" w:rsidRPr="00C21CB4">
      <w:rPr>
        <w:noProof/>
        <w:lang w:val="es-ES"/>
      </w:rPr>
      <w:t>3</w:t>
    </w:r>
    <w:r>
      <w:rPr>
        <w:noProof/>
        <w:lang w:val="es-ES"/>
      </w:rPr>
      <w:fldChar w:fldCharType="end"/>
    </w:r>
  </w:p>
  <w:p w:rsidR="00612ABD" w:rsidRDefault="00027205" w:rsidP="00612ABD">
    <w:pPr>
      <w:pStyle w:val="Piedepgina"/>
      <w:spacing w:line="360" w:lineRule="auto"/>
      <w:jc w:val="center"/>
      <w:rPr>
        <w:rFonts w:ascii="Times New Roman" w:hAnsi="Times New Roman"/>
        <w:bCs/>
        <w:i/>
        <w:szCs w:val="24"/>
        <w:lang w:val="es-MX"/>
      </w:rPr>
    </w:pPr>
    <w:r>
      <w:rPr>
        <w:noProof/>
        <w:lang w:val="es-CR" w:eastAsia="es-CR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column">
                <wp:posOffset>-473710</wp:posOffset>
              </wp:positionH>
              <wp:positionV relativeFrom="paragraph">
                <wp:posOffset>207009</wp:posOffset>
              </wp:positionV>
              <wp:extent cx="6343650" cy="0"/>
              <wp:effectExtent l="0" t="0" r="19050" b="19050"/>
              <wp:wrapNone/>
              <wp:docPr id="8" name="8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4365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8 Conector recto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7.3pt,16.3pt" to="462.2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" strokecolor="windowText" strokeweight="1pt">
              <o:lock v:ext="edit" shapetype="f"/>
            </v:line>
          </w:pict>
        </mc:Fallback>
      </mc:AlternateContent>
    </w:r>
    <w:r w:rsidR="00612ABD" w:rsidRPr="00D4602A">
      <w:rPr>
        <w:rFonts w:ascii="Times New Roman" w:hAnsi="Times New Roman"/>
        <w:bCs/>
        <w:i/>
        <w:szCs w:val="24"/>
        <w:lang w:val="es-MX"/>
      </w:rPr>
      <w:t>Una larga trayectoria de excelencia…</w:t>
    </w:r>
  </w:p>
  <w:p w:rsidR="00612ABD" w:rsidRPr="0037717E" w:rsidRDefault="00612ABD" w:rsidP="00612ABD">
    <w:pPr>
      <w:pStyle w:val="Piedepgina"/>
      <w:jc w:val="center"/>
      <w:rPr>
        <w:rFonts w:ascii="Times New Roman" w:hAnsi="Times New Roman"/>
        <w:bCs/>
        <w:i/>
        <w:szCs w:val="24"/>
        <w:lang w:val="es-MX"/>
      </w:rPr>
    </w:pPr>
    <w:proofErr w:type="spellStart"/>
    <w:r w:rsidRPr="00E71683">
      <w:rPr>
        <w:rFonts w:ascii="Times New Roman" w:hAnsi="Times New Roman"/>
        <w:sz w:val="20"/>
        <w:lang w:val="pt-BR"/>
      </w:rPr>
      <w:t>Teléfonos</w:t>
    </w:r>
    <w:proofErr w:type="spellEnd"/>
    <w:r w:rsidRPr="00E71683">
      <w:rPr>
        <w:rFonts w:ascii="Times New Roman" w:hAnsi="Times New Roman"/>
        <w:sz w:val="20"/>
        <w:lang w:val="pt-BR"/>
      </w:rPr>
      <w:t>: 2511-9180 / 2511-9188 Fax. 2511-9181</w:t>
    </w:r>
  </w:p>
  <w:p w:rsidR="00612ABD" w:rsidRDefault="00612ABD" w:rsidP="00612ABD">
    <w:pPr>
      <w:pStyle w:val="Piedepgina"/>
      <w:jc w:val="center"/>
      <w:rPr>
        <w:rFonts w:ascii="Times New Roman" w:hAnsi="Times New Roman"/>
        <w:bCs/>
        <w:i/>
        <w:szCs w:val="24"/>
        <w:lang w:val="es-MX"/>
      </w:rPr>
    </w:pPr>
    <w:proofErr w:type="spellStart"/>
    <w:r w:rsidRPr="00E71683">
      <w:rPr>
        <w:rFonts w:ascii="Times New Roman" w:hAnsi="Times New Roman"/>
        <w:sz w:val="20"/>
        <w:lang w:val="pt-BR"/>
      </w:rPr>
      <w:t>Correo</w:t>
    </w:r>
    <w:proofErr w:type="spellEnd"/>
    <w:r w:rsidRPr="00E71683">
      <w:rPr>
        <w:rFonts w:ascii="Times New Roman" w:hAnsi="Times New Roman"/>
        <w:sz w:val="20"/>
        <w:lang w:val="pt-BR"/>
      </w:rPr>
      <w:t xml:space="preserve"> Electrónico: </w:t>
    </w:r>
    <w:hyperlink r:id="rId1" w:history="1">
      <w:r w:rsidRPr="00E71683">
        <w:rPr>
          <w:rStyle w:val="Hipervnculo"/>
          <w:rFonts w:ascii="Times New Roman" w:hAnsi="Times New Roman"/>
          <w:sz w:val="20"/>
          <w:lang w:val="pt-BR"/>
        </w:rPr>
        <w:t>negocios@ucr.ac.cr</w:t>
      </w:r>
    </w:hyperlink>
    <w:r w:rsidRPr="00E71683">
      <w:rPr>
        <w:rFonts w:ascii="Times New Roman" w:hAnsi="Times New Roman"/>
        <w:sz w:val="20"/>
        <w:lang w:val="pt-BR"/>
      </w:rPr>
      <w:t xml:space="preserve">      </w:t>
    </w:r>
    <w:r>
      <w:rPr>
        <w:rFonts w:ascii="Times New Roman" w:hAnsi="Times New Roman"/>
        <w:sz w:val="20"/>
        <w:lang w:val="pt-BR"/>
      </w:rPr>
      <w:t>Sitio</w:t>
    </w:r>
    <w:r w:rsidRPr="00E71683">
      <w:rPr>
        <w:rFonts w:ascii="Times New Roman" w:hAnsi="Times New Roman"/>
        <w:sz w:val="20"/>
        <w:lang w:val="pt-BR"/>
      </w:rPr>
      <w:t xml:space="preserve"> Web: </w:t>
    </w:r>
    <w:hyperlink r:id="rId2" w:history="1">
      <w:r w:rsidRPr="00E71683">
        <w:rPr>
          <w:rStyle w:val="Hipervnculo"/>
          <w:rFonts w:ascii="Times New Roman" w:hAnsi="Times New Roman"/>
          <w:sz w:val="20"/>
          <w:lang w:val="pt-BR"/>
        </w:rPr>
        <w:t>http://www.ean.ucr.ac.cr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DC2" w:rsidRDefault="00824DC2" w:rsidP="00427F83">
      <w:r>
        <w:separator/>
      </w:r>
    </w:p>
  </w:footnote>
  <w:footnote w:type="continuationSeparator" w:id="0">
    <w:p w:rsidR="00824DC2" w:rsidRDefault="00824DC2" w:rsidP="00427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ABD" w:rsidRDefault="00027205" w:rsidP="00612ABD">
    <w:pPr>
      <w:pStyle w:val="Encabezado"/>
      <w:tabs>
        <w:tab w:val="clear" w:pos="4320"/>
        <w:tab w:val="left" w:pos="3825"/>
        <w:tab w:val="center" w:pos="4335"/>
      </w:tabs>
      <w:jc w:val="left"/>
      <w:rPr>
        <w:rFonts w:ascii="Times New Roman" w:hAnsi="Times New Roman"/>
        <w:bCs/>
        <w:sz w:val="32"/>
        <w:szCs w:val="32"/>
        <w:lang w:val="es-MX"/>
      </w:rPr>
    </w:pPr>
    <w:r>
      <w:rPr>
        <w:noProof/>
        <w:lang w:val="es-CR" w:eastAsia="es-CR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350B84B0" wp14:editId="15EE31FA">
              <wp:simplePos x="0" y="0"/>
              <wp:positionH relativeFrom="column">
                <wp:posOffset>-246380</wp:posOffset>
              </wp:positionH>
              <wp:positionV relativeFrom="paragraph">
                <wp:posOffset>581024</wp:posOffset>
              </wp:positionV>
              <wp:extent cx="6343650" cy="0"/>
              <wp:effectExtent l="0" t="0" r="19050" b="19050"/>
              <wp:wrapNone/>
              <wp:docPr id="3" name="6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4365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6 Conector recto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9.4pt,45.75pt" to="480.1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" strokecolor="windowText" strokeweight="1pt">
              <o:lock v:ext="edit" shapetype="f"/>
            </v:line>
          </w:pict>
        </mc:Fallback>
      </mc:AlternateContent>
    </w:r>
    <w:r w:rsidR="005222B4">
      <w:rPr>
        <w:noProof/>
        <w:lang w:val="es-CR" w:eastAsia="es-CR"/>
      </w:rPr>
      <w:drawing>
        <wp:anchor distT="0" distB="0" distL="114300" distR="114300" simplePos="0" relativeHeight="251655168" behindDoc="0" locked="0" layoutInCell="1" allowOverlap="1" wp14:anchorId="6DFFF5B8" wp14:editId="0F829300">
          <wp:simplePos x="0" y="0"/>
          <wp:positionH relativeFrom="column">
            <wp:posOffset>3388360</wp:posOffset>
          </wp:positionH>
          <wp:positionV relativeFrom="paragraph">
            <wp:posOffset>-102870</wp:posOffset>
          </wp:positionV>
          <wp:extent cx="2822575" cy="588645"/>
          <wp:effectExtent l="0" t="0" r="0" b="0"/>
          <wp:wrapNone/>
          <wp:docPr id="1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2575" cy="588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222B4">
      <w:rPr>
        <w:noProof/>
        <w:lang w:val="es-CR" w:eastAsia="es-CR"/>
      </w:rPr>
      <w:drawing>
        <wp:anchor distT="0" distB="0" distL="114300" distR="114300" simplePos="0" relativeHeight="251656192" behindDoc="0" locked="0" layoutInCell="1" allowOverlap="1" wp14:anchorId="1F4E23EB" wp14:editId="13C4BBB3">
          <wp:simplePos x="0" y="0"/>
          <wp:positionH relativeFrom="column">
            <wp:posOffset>-243205</wp:posOffset>
          </wp:positionH>
          <wp:positionV relativeFrom="paragraph">
            <wp:posOffset>-133350</wp:posOffset>
          </wp:positionV>
          <wp:extent cx="1628775" cy="612140"/>
          <wp:effectExtent l="19050" t="0" r="9525" b="0"/>
          <wp:wrapNone/>
          <wp:docPr id="1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2ABD">
      <w:rPr>
        <w:rFonts w:ascii="Times New Roman" w:hAnsi="Times New Roman"/>
        <w:bCs/>
        <w:sz w:val="32"/>
        <w:szCs w:val="32"/>
        <w:lang w:val="es-MX"/>
      </w:rPr>
      <w:tab/>
    </w:r>
    <w:r w:rsidR="00612ABD">
      <w:rPr>
        <w:rFonts w:ascii="Times New Roman" w:hAnsi="Times New Roman"/>
        <w:bCs/>
        <w:sz w:val="32"/>
        <w:szCs w:val="32"/>
        <w:lang w:val="es-MX"/>
      </w:rPr>
      <w:tab/>
    </w:r>
    <w:r w:rsidR="00612ABD">
      <w:rPr>
        <w:rFonts w:ascii="Times New Roman" w:hAnsi="Times New Roman"/>
        <w:bCs/>
        <w:sz w:val="32"/>
        <w:szCs w:val="32"/>
        <w:lang w:val="es-MX"/>
      </w:rPr>
      <w:tab/>
    </w:r>
  </w:p>
  <w:p w:rsidR="00612ABD" w:rsidRPr="00427F83" w:rsidRDefault="00612ABD" w:rsidP="00612ABD"/>
  <w:p w:rsidR="00A27196" w:rsidRPr="00612ABD" w:rsidRDefault="00A27196" w:rsidP="00612AB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196" w:rsidRDefault="00027205">
    <w:pPr>
      <w:pStyle w:val="Encabezado"/>
      <w:ind w:right="354"/>
      <w:jc w:val="right"/>
    </w:pP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5B2902F1" wp14:editId="4F62BDE7">
              <wp:simplePos x="0" y="0"/>
              <wp:positionH relativeFrom="column">
                <wp:posOffset>990600</wp:posOffset>
              </wp:positionH>
              <wp:positionV relativeFrom="paragraph">
                <wp:posOffset>4445</wp:posOffset>
              </wp:positionV>
              <wp:extent cx="4145280" cy="710565"/>
              <wp:effectExtent l="9525" t="13970" r="7620" b="889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5280" cy="710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7196" w:rsidRDefault="00A27196">
                          <w:pPr>
                            <w:spacing w:after="20"/>
                            <w:jc w:val="center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UNIVERSIDAD DE COSTA RICA</w:t>
                          </w:r>
                        </w:p>
                        <w:p w:rsidR="00A27196" w:rsidRDefault="00A27196">
                          <w:pPr>
                            <w:pBdr>
                              <w:bottom w:val="single" w:sz="4" w:space="1" w:color="auto"/>
                            </w:pBdr>
                            <w:spacing w:after="20"/>
                            <w:jc w:val="center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ESCUELA DE ADMINISTRACIÓN DE NEGOCIOS</w:t>
                          </w:r>
                        </w:p>
                        <w:p w:rsidR="00A27196" w:rsidRDefault="00A27196">
                          <w:pPr>
                            <w:pBdr>
                              <w:bottom w:val="single" w:sz="4" w:space="1" w:color="auto"/>
                            </w:pBdr>
                            <w:spacing w:after="20"/>
                            <w:jc w:val="center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 xml:space="preserve">CARRERA DE CONTADURIA </w:t>
                          </w:r>
                          <w:proofErr w:type="gramStart"/>
                          <w:r>
                            <w:rPr>
                              <w:rFonts w:ascii="Arial" w:hAnsi="Arial"/>
                              <w:sz w:val="18"/>
                            </w:rPr>
                            <w:t>PUBLICA</w:t>
                          </w:r>
                          <w:proofErr w:type="gramEnd"/>
                        </w:p>
                        <w:p w:rsidR="00A27196" w:rsidRDefault="00A27196">
                          <w:pPr>
                            <w:pBdr>
                              <w:bottom w:val="single" w:sz="4" w:space="1" w:color="auto"/>
                            </w:pBdr>
                            <w:spacing w:after="20"/>
                            <w:jc w:val="center"/>
                            <w:rPr>
                              <w:rFonts w:ascii="Arial" w:hAnsi="Ari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78pt;margin-top:.35pt;width:326.4pt;height:55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" strokecolor="white">
              <v:textbox>
                <w:txbxContent>
                  <w:p w:rsidR="00A27196" w:rsidRDefault="00A27196">
                    <w:pPr>
                      <w:spacing w:after="20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UNIVERSIDAD DE COSTA RICA</w:t>
                    </w:r>
                  </w:p>
                  <w:p w:rsidR="00A27196" w:rsidRDefault="00A27196">
                    <w:pPr>
                      <w:pBdr>
                        <w:bottom w:val="single" w:sz="4" w:space="1" w:color="auto"/>
                      </w:pBdr>
                      <w:spacing w:after="20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ESCUELA DE ADMINISTRACIÓN DE NEGOCIOS</w:t>
                    </w:r>
                  </w:p>
                  <w:p w:rsidR="00A27196" w:rsidRDefault="00A27196">
                    <w:pPr>
                      <w:pBdr>
                        <w:bottom w:val="single" w:sz="4" w:space="1" w:color="auto"/>
                      </w:pBdr>
                      <w:spacing w:after="20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 xml:space="preserve">CARRERA DE CONTADURIA </w:t>
                    </w:r>
                    <w:proofErr w:type="gramStart"/>
                    <w:r>
                      <w:rPr>
                        <w:rFonts w:ascii="Arial" w:hAnsi="Arial"/>
                        <w:sz w:val="18"/>
                      </w:rPr>
                      <w:t>PUBLICA</w:t>
                    </w:r>
                    <w:proofErr w:type="gramEnd"/>
                  </w:p>
                  <w:p w:rsidR="00A27196" w:rsidRDefault="00A27196">
                    <w:pPr>
                      <w:pBdr>
                        <w:bottom w:val="single" w:sz="4" w:space="1" w:color="auto"/>
                      </w:pBdr>
                      <w:spacing w:after="20"/>
                      <w:jc w:val="center"/>
                      <w:rPr>
                        <w:rFonts w:ascii="Arial" w:hAnsi="Arial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5222B4">
      <w:rPr>
        <w:noProof/>
        <w:lang w:val="es-CR" w:eastAsia="es-CR"/>
      </w:rPr>
      <w:drawing>
        <wp:anchor distT="0" distB="0" distL="114300" distR="114300" simplePos="0" relativeHeight="251654144" behindDoc="0" locked="0" layoutInCell="1" allowOverlap="1" wp14:anchorId="1A1C2568" wp14:editId="44D3BC21">
          <wp:simplePos x="0" y="0"/>
          <wp:positionH relativeFrom="column">
            <wp:posOffset>457200</wp:posOffset>
          </wp:positionH>
          <wp:positionV relativeFrom="paragraph">
            <wp:posOffset>29210</wp:posOffset>
          </wp:positionV>
          <wp:extent cx="426085" cy="530860"/>
          <wp:effectExtent l="19050" t="0" r="0" b="0"/>
          <wp:wrapNone/>
          <wp:docPr id="19" name="Picture 5" descr="escudouc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uc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085" cy="530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27196"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ABD" w:rsidRDefault="005222B4" w:rsidP="00612ABD">
    <w:pPr>
      <w:pStyle w:val="Encabezado"/>
      <w:tabs>
        <w:tab w:val="clear" w:pos="4320"/>
        <w:tab w:val="left" w:pos="3825"/>
        <w:tab w:val="center" w:pos="4335"/>
      </w:tabs>
      <w:jc w:val="left"/>
      <w:rPr>
        <w:rFonts w:ascii="Times New Roman" w:hAnsi="Times New Roman"/>
        <w:bCs/>
        <w:sz w:val="32"/>
        <w:szCs w:val="32"/>
        <w:lang w:val="es-MX"/>
      </w:rPr>
    </w:pPr>
    <w:r>
      <w:rPr>
        <w:noProof/>
        <w:lang w:val="es-CR" w:eastAsia="es-C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-403860</wp:posOffset>
          </wp:positionH>
          <wp:positionV relativeFrom="paragraph">
            <wp:posOffset>-109855</wp:posOffset>
          </wp:positionV>
          <wp:extent cx="1628775" cy="612140"/>
          <wp:effectExtent l="19050" t="0" r="9525" b="0"/>
          <wp:wrapNone/>
          <wp:docPr id="1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27205">
      <w:rPr>
        <w:noProof/>
        <w:lang w:val="es-CR" w:eastAsia="es-CR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-407035</wp:posOffset>
              </wp:positionH>
              <wp:positionV relativeFrom="paragraph">
                <wp:posOffset>604519</wp:posOffset>
              </wp:positionV>
              <wp:extent cx="6343650" cy="0"/>
              <wp:effectExtent l="0" t="0" r="19050" b="19050"/>
              <wp:wrapNone/>
              <wp:docPr id="6" name="6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4365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6 Conector recto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2.05pt,47.6pt" to="467.45pt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" strokecolor="windowText" strokeweight="1pt">
              <o:lock v:ext="edit" shapetype="f"/>
            </v:line>
          </w:pict>
        </mc:Fallback>
      </mc:AlternateContent>
    </w:r>
    <w:r>
      <w:rPr>
        <w:noProof/>
        <w:lang w:val="es-CR" w:eastAsia="es-C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3227705</wp:posOffset>
          </wp:positionH>
          <wp:positionV relativeFrom="paragraph">
            <wp:posOffset>-79375</wp:posOffset>
          </wp:positionV>
          <wp:extent cx="2822575" cy="588645"/>
          <wp:effectExtent l="0" t="0" r="0" b="0"/>
          <wp:wrapNone/>
          <wp:docPr id="1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2575" cy="588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2ABD">
      <w:rPr>
        <w:rFonts w:ascii="Times New Roman" w:hAnsi="Times New Roman"/>
        <w:bCs/>
        <w:sz w:val="32"/>
        <w:szCs w:val="32"/>
        <w:lang w:val="es-MX"/>
      </w:rPr>
      <w:tab/>
    </w:r>
    <w:r w:rsidR="00612ABD">
      <w:rPr>
        <w:rFonts w:ascii="Times New Roman" w:hAnsi="Times New Roman"/>
        <w:bCs/>
        <w:sz w:val="32"/>
        <w:szCs w:val="32"/>
        <w:lang w:val="es-MX"/>
      </w:rPr>
      <w:tab/>
    </w:r>
    <w:r w:rsidR="00612ABD">
      <w:rPr>
        <w:rFonts w:ascii="Times New Roman" w:hAnsi="Times New Roman"/>
        <w:bCs/>
        <w:sz w:val="32"/>
        <w:szCs w:val="32"/>
        <w:lang w:val="es-MX"/>
      </w:rPr>
      <w:tab/>
    </w:r>
  </w:p>
  <w:p w:rsidR="00612ABD" w:rsidRPr="00427F83" w:rsidRDefault="00612ABD" w:rsidP="00612ABD"/>
  <w:p w:rsidR="00427F83" w:rsidRPr="00427F83" w:rsidRDefault="00427F83" w:rsidP="00427F8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0083"/>
    <w:multiLevelType w:val="hybridMultilevel"/>
    <w:tmpl w:val="D49E3B3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D4D8B"/>
    <w:multiLevelType w:val="hybridMultilevel"/>
    <w:tmpl w:val="32E6EC98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35D20"/>
    <w:multiLevelType w:val="hybridMultilevel"/>
    <w:tmpl w:val="23980A12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BA1E5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2875825"/>
    <w:multiLevelType w:val="hybridMultilevel"/>
    <w:tmpl w:val="08481448"/>
    <w:lvl w:ilvl="0" w:tplc="92D8CDF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4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B51CB4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2B370CD4"/>
    <w:multiLevelType w:val="hybridMultilevel"/>
    <w:tmpl w:val="5C1AEFAE"/>
    <w:lvl w:ilvl="0" w:tplc="ACA011DE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eastAsia="Times New Roman" w:hint="default"/>
        <w:b w:val="0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522E43"/>
    <w:multiLevelType w:val="hybridMultilevel"/>
    <w:tmpl w:val="E998F956"/>
    <w:lvl w:ilvl="0" w:tplc="6F9C30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106B8"/>
    <w:multiLevelType w:val="hybridMultilevel"/>
    <w:tmpl w:val="FA2AC20A"/>
    <w:lvl w:ilvl="0" w:tplc="1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27B4E08"/>
    <w:multiLevelType w:val="hybridMultilevel"/>
    <w:tmpl w:val="24A2D84C"/>
    <w:lvl w:ilvl="0" w:tplc="F884A1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FE6924"/>
    <w:multiLevelType w:val="hybridMultilevel"/>
    <w:tmpl w:val="F76EF9BE"/>
    <w:lvl w:ilvl="0" w:tplc="C6E27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E878E2"/>
    <w:multiLevelType w:val="hybridMultilevel"/>
    <w:tmpl w:val="BA24A6A8"/>
    <w:lvl w:ilvl="0" w:tplc="1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7B4AF5"/>
    <w:multiLevelType w:val="hybridMultilevel"/>
    <w:tmpl w:val="B06CBEC0"/>
    <w:lvl w:ilvl="0" w:tplc="15443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C17421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F09626A"/>
    <w:multiLevelType w:val="hybridMultilevel"/>
    <w:tmpl w:val="9F421180"/>
    <w:lvl w:ilvl="0" w:tplc="BC220C0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41164A"/>
    <w:multiLevelType w:val="hybridMultilevel"/>
    <w:tmpl w:val="8D78B6FC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550E69"/>
    <w:multiLevelType w:val="singleLevel"/>
    <w:tmpl w:val="ACA233F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6E753CF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AD64829"/>
    <w:multiLevelType w:val="hybridMultilevel"/>
    <w:tmpl w:val="3D74E7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D267D62"/>
    <w:multiLevelType w:val="singleLevel"/>
    <w:tmpl w:val="E98AE7D4"/>
    <w:lvl w:ilvl="0">
      <w:start w:val="1"/>
      <w:numFmt w:val="lowerLetter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>
    <w:abstractNumId w:val="2"/>
  </w:num>
  <w:num w:numId="2">
    <w:abstractNumId w:val="11"/>
  </w:num>
  <w:num w:numId="3">
    <w:abstractNumId w:val="19"/>
  </w:num>
  <w:num w:numId="4">
    <w:abstractNumId w:val="5"/>
  </w:num>
  <w:num w:numId="5">
    <w:abstractNumId w:val="4"/>
  </w:num>
  <w:num w:numId="6">
    <w:abstractNumId w:val="10"/>
  </w:num>
  <w:num w:numId="7">
    <w:abstractNumId w:val="16"/>
  </w:num>
  <w:num w:numId="8">
    <w:abstractNumId w:val="18"/>
  </w:num>
  <w:num w:numId="9">
    <w:abstractNumId w:val="3"/>
  </w:num>
  <w:num w:numId="10">
    <w:abstractNumId w:val="17"/>
  </w:num>
  <w:num w:numId="11">
    <w:abstractNumId w:val="6"/>
  </w:num>
  <w:num w:numId="12">
    <w:abstractNumId w:val="12"/>
  </w:num>
  <w:num w:numId="13">
    <w:abstractNumId w:val="13"/>
  </w:num>
  <w:num w:numId="14">
    <w:abstractNumId w:val="9"/>
  </w:num>
  <w:num w:numId="15">
    <w:abstractNumId w:val="14"/>
  </w:num>
  <w:num w:numId="16">
    <w:abstractNumId w:val="8"/>
  </w:num>
  <w:num w:numId="17">
    <w:abstractNumId w:val="1"/>
  </w:num>
  <w:num w:numId="18">
    <w:abstractNumId w:val="15"/>
  </w:num>
  <w:num w:numId="19">
    <w:abstractNumId w:val="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F83"/>
    <w:rsid w:val="000024A8"/>
    <w:rsid w:val="000064EA"/>
    <w:rsid w:val="000126B3"/>
    <w:rsid w:val="00027000"/>
    <w:rsid w:val="00027205"/>
    <w:rsid w:val="0003381D"/>
    <w:rsid w:val="0005364D"/>
    <w:rsid w:val="00060959"/>
    <w:rsid w:val="000768CB"/>
    <w:rsid w:val="000C4369"/>
    <w:rsid w:val="000E21A3"/>
    <w:rsid w:val="000E7012"/>
    <w:rsid w:val="000F329F"/>
    <w:rsid w:val="00101603"/>
    <w:rsid w:val="00107CF7"/>
    <w:rsid w:val="00142DC2"/>
    <w:rsid w:val="00150447"/>
    <w:rsid w:val="00166589"/>
    <w:rsid w:val="00170977"/>
    <w:rsid w:val="001A75D1"/>
    <w:rsid w:val="001C018D"/>
    <w:rsid w:val="001D2FBE"/>
    <w:rsid w:val="002108A9"/>
    <w:rsid w:val="00265DFC"/>
    <w:rsid w:val="00290A01"/>
    <w:rsid w:val="002A158F"/>
    <w:rsid w:val="002D2613"/>
    <w:rsid w:val="002D280D"/>
    <w:rsid w:val="002E0BB2"/>
    <w:rsid w:val="002E65F2"/>
    <w:rsid w:val="002E7984"/>
    <w:rsid w:val="002F5BC4"/>
    <w:rsid w:val="00300384"/>
    <w:rsid w:val="00316540"/>
    <w:rsid w:val="0032068E"/>
    <w:rsid w:val="00331344"/>
    <w:rsid w:val="00333D68"/>
    <w:rsid w:val="00345C67"/>
    <w:rsid w:val="003A2052"/>
    <w:rsid w:val="003B672F"/>
    <w:rsid w:val="003B7D13"/>
    <w:rsid w:val="00416D03"/>
    <w:rsid w:val="00427F83"/>
    <w:rsid w:val="004873C9"/>
    <w:rsid w:val="00490BDF"/>
    <w:rsid w:val="004B126E"/>
    <w:rsid w:val="004B77DC"/>
    <w:rsid w:val="005100BE"/>
    <w:rsid w:val="005158BF"/>
    <w:rsid w:val="005222B4"/>
    <w:rsid w:val="0052682E"/>
    <w:rsid w:val="0053569D"/>
    <w:rsid w:val="0055655F"/>
    <w:rsid w:val="005B6545"/>
    <w:rsid w:val="005C2EA5"/>
    <w:rsid w:val="005D3DFE"/>
    <w:rsid w:val="005F4E0C"/>
    <w:rsid w:val="00612ABD"/>
    <w:rsid w:val="00620448"/>
    <w:rsid w:val="00644680"/>
    <w:rsid w:val="00691712"/>
    <w:rsid w:val="006D22FE"/>
    <w:rsid w:val="006D2366"/>
    <w:rsid w:val="006D61BD"/>
    <w:rsid w:val="006E1B15"/>
    <w:rsid w:val="006E7684"/>
    <w:rsid w:val="006F1139"/>
    <w:rsid w:val="007128DE"/>
    <w:rsid w:val="00721D55"/>
    <w:rsid w:val="00733777"/>
    <w:rsid w:val="0074422A"/>
    <w:rsid w:val="00744802"/>
    <w:rsid w:val="00747CB4"/>
    <w:rsid w:val="007522D7"/>
    <w:rsid w:val="007566ED"/>
    <w:rsid w:val="007704F3"/>
    <w:rsid w:val="0078576A"/>
    <w:rsid w:val="007A2A91"/>
    <w:rsid w:val="007A44B6"/>
    <w:rsid w:val="007C3B9C"/>
    <w:rsid w:val="007C5FB5"/>
    <w:rsid w:val="007D66D7"/>
    <w:rsid w:val="007E4072"/>
    <w:rsid w:val="00805BAF"/>
    <w:rsid w:val="00824DC2"/>
    <w:rsid w:val="00842A89"/>
    <w:rsid w:val="008569DF"/>
    <w:rsid w:val="00895354"/>
    <w:rsid w:val="008A3905"/>
    <w:rsid w:val="008C084D"/>
    <w:rsid w:val="008D1775"/>
    <w:rsid w:val="008F178B"/>
    <w:rsid w:val="008F5961"/>
    <w:rsid w:val="009102C9"/>
    <w:rsid w:val="009264D7"/>
    <w:rsid w:val="0093404F"/>
    <w:rsid w:val="009370F4"/>
    <w:rsid w:val="00940589"/>
    <w:rsid w:val="00961022"/>
    <w:rsid w:val="00994D9A"/>
    <w:rsid w:val="009A5629"/>
    <w:rsid w:val="009B5508"/>
    <w:rsid w:val="009C52DC"/>
    <w:rsid w:val="00A27196"/>
    <w:rsid w:val="00A322F2"/>
    <w:rsid w:val="00A33E47"/>
    <w:rsid w:val="00A343F5"/>
    <w:rsid w:val="00A813EF"/>
    <w:rsid w:val="00A93B92"/>
    <w:rsid w:val="00AB09FF"/>
    <w:rsid w:val="00AC1B83"/>
    <w:rsid w:val="00AE0CEF"/>
    <w:rsid w:val="00B1415B"/>
    <w:rsid w:val="00B21415"/>
    <w:rsid w:val="00B34AA5"/>
    <w:rsid w:val="00B55DDB"/>
    <w:rsid w:val="00B711BF"/>
    <w:rsid w:val="00BA2A10"/>
    <w:rsid w:val="00BB0B54"/>
    <w:rsid w:val="00BB1B0C"/>
    <w:rsid w:val="00BB7388"/>
    <w:rsid w:val="00C07B7F"/>
    <w:rsid w:val="00C103F3"/>
    <w:rsid w:val="00C21CB4"/>
    <w:rsid w:val="00C21E1A"/>
    <w:rsid w:val="00C253CB"/>
    <w:rsid w:val="00C411FB"/>
    <w:rsid w:val="00C503E5"/>
    <w:rsid w:val="00CB3268"/>
    <w:rsid w:val="00CB4D85"/>
    <w:rsid w:val="00CB7EB2"/>
    <w:rsid w:val="00CC02FD"/>
    <w:rsid w:val="00CC3D16"/>
    <w:rsid w:val="00CE603B"/>
    <w:rsid w:val="00D40ECF"/>
    <w:rsid w:val="00D63B11"/>
    <w:rsid w:val="00D647C4"/>
    <w:rsid w:val="00D91052"/>
    <w:rsid w:val="00DA185C"/>
    <w:rsid w:val="00DA4D2F"/>
    <w:rsid w:val="00DD0A81"/>
    <w:rsid w:val="00E0375C"/>
    <w:rsid w:val="00E04D9B"/>
    <w:rsid w:val="00E05AF1"/>
    <w:rsid w:val="00E2153B"/>
    <w:rsid w:val="00E33AC5"/>
    <w:rsid w:val="00E7008C"/>
    <w:rsid w:val="00E70143"/>
    <w:rsid w:val="00E80817"/>
    <w:rsid w:val="00E871EE"/>
    <w:rsid w:val="00EA297D"/>
    <w:rsid w:val="00EF1EF9"/>
    <w:rsid w:val="00EF5ACD"/>
    <w:rsid w:val="00F2242B"/>
    <w:rsid w:val="00F25DEC"/>
    <w:rsid w:val="00F30173"/>
    <w:rsid w:val="00F42864"/>
    <w:rsid w:val="00F75C9F"/>
    <w:rsid w:val="00FB368E"/>
    <w:rsid w:val="00FB79FE"/>
    <w:rsid w:val="00FE5255"/>
    <w:rsid w:val="00FE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196"/>
    <w:rPr>
      <w:rFonts w:ascii="Times New Roman" w:eastAsia="Times New Roman" w:hAnsi="Times New Roman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27196"/>
    <w:pPr>
      <w:keepNext/>
      <w:jc w:val="center"/>
      <w:outlineLvl w:val="0"/>
    </w:pPr>
    <w:rPr>
      <w:rFonts w:ascii="Arial Narrow" w:hAnsi="Arial Narrow"/>
      <w:b/>
    </w:rPr>
  </w:style>
  <w:style w:type="paragraph" w:styleId="Ttulo2">
    <w:name w:val="heading 2"/>
    <w:basedOn w:val="Normal"/>
    <w:next w:val="Normal"/>
    <w:link w:val="Ttulo2Car"/>
    <w:qFormat/>
    <w:rsid w:val="00A27196"/>
    <w:pPr>
      <w:keepNext/>
      <w:outlineLvl w:val="1"/>
    </w:pPr>
    <w:rPr>
      <w:rFonts w:ascii="Bookman Old Style" w:hAnsi="Bookman Old Style"/>
      <w:b/>
    </w:rPr>
  </w:style>
  <w:style w:type="paragraph" w:styleId="Ttulo3">
    <w:name w:val="heading 3"/>
    <w:basedOn w:val="Normal"/>
    <w:next w:val="Normal"/>
    <w:link w:val="Ttulo3Car"/>
    <w:qFormat/>
    <w:rsid w:val="00A27196"/>
    <w:pPr>
      <w:keepNext/>
      <w:autoSpaceDE w:val="0"/>
      <w:autoSpaceDN w:val="0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link w:val="Ttulo4Car"/>
    <w:qFormat/>
    <w:rsid w:val="00A27196"/>
    <w:pPr>
      <w:keepNext/>
      <w:jc w:val="both"/>
      <w:outlineLvl w:val="3"/>
    </w:pPr>
    <w:rPr>
      <w:rFonts w:ascii="Arial Narrow" w:hAnsi="Arial Narrow"/>
      <w:b/>
      <w:sz w:val="20"/>
    </w:rPr>
  </w:style>
  <w:style w:type="paragraph" w:styleId="Ttulo8">
    <w:name w:val="heading 8"/>
    <w:basedOn w:val="Normal"/>
    <w:next w:val="Normal"/>
    <w:link w:val="Ttulo8Car"/>
    <w:qFormat/>
    <w:rsid w:val="00A27196"/>
    <w:pPr>
      <w:keepNext/>
      <w:pBdr>
        <w:bottom w:val="single" w:sz="4" w:space="1" w:color="auto"/>
      </w:pBdr>
      <w:spacing w:after="20"/>
      <w:jc w:val="center"/>
      <w:outlineLvl w:val="7"/>
    </w:pPr>
    <w:rPr>
      <w:rFonts w:ascii="Arial" w:hAnsi="Arial"/>
      <w:i/>
      <w:i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27F83"/>
    <w:pPr>
      <w:widowControl w:val="0"/>
      <w:tabs>
        <w:tab w:val="center" w:pos="4320"/>
        <w:tab w:val="right" w:pos="8640"/>
      </w:tabs>
      <w:suppressAutoHyphens/>
      <w:jc w:val="both"/>
    </w:pPr>
    <w:rPr>
      <w:rFonts w:ascii="Times" w:eastAsia="Times" w:hAnsi="Times"/>
      <w:lang w:val="en-US" w:eastAsia="ar-SA"/>
    </w:rPr>
  </w:style>
  <w:style w:type="character" w:customStyle="1" w:styleId="EncabezadoCar">
    <w:name w:val="Encabezado Car"/>
    <w:link w:val="Encabezado"/>
    <w:rsid w:val="00427F83"/>
    <w:rPr>
      <w:rFonts w:ascii="Times" w:eastAsia="Times" w:hAnsi="Times" w:cs="Times"/>
      <w:sz w:val="24"/>
      <w:szCs w:val="20"/>
      <w:lang w:val="en-US" w:eastAsia="ar-SA"/>
    </w:rPr>
  </w:style>
  <w:style w:type="paragraph" w:styleId="Piedepgina">
    <w:name w:val="footer"/>
    <w:basedOn w:val="Normal"/>
    <w:link w:val="PiedepginaCar"/>
    <w:uiPriority w:val="99"/>
    <w:rsid w:val="00427F83"/>
    <w:pPr>
      <w:widowControl w:val="0"/>
      <w:tabs>
        <w:tab w:val="center" w:pos="4320"/>
        <w:tab w:val="right" w:pos="8640"/>
      </w:tabs>
      <w:suppressAutoHyphens/>
      <w:jc w:val="both"/>
    </w:pPr>
    <w:rPr>
      <w:rFonts w:ascii="Times" w:eastAsia="Times" w:hAnsi="Times"/>
      <w:lang w:val="en-US" w:eastAsia="ar-SA"/>
    </w:rPr>
  </w:style>
  <w:style w:type="character" w:customStyle="1" w:styleId="PiedepginaCar">
    <w:name w:val="Pie de página Car"/>
    <w:link w:val="Piedepgina"/>
    <w:uiPriority w:val="99"/>
    <w:rsid w:val="00427F83"/>
    <w:rPr>
      <w:rFonts w:ascii="Times" w:eastAsia="Times" w:hAnsi="Times" w:cs="Times"/>
      <w:sz w:val="24"/>
      <w:szCs w:val="20"/>
      <w:lang w:val="en-U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7F83"/>
    <w:rPr>
      <w:rFonts w:ascii="Tahoma" w:eastAsia="Calibri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27F83"/>
    <w:rPr>
      <w:rFonts w:ascii="Tahoma" w:hAnsi="Tahoma" w:cs="Tahoma"/>
      <w:sz w:val="16"/>
      <w:szCs w:val="16"/>
    </w:rPr>
  </w:style>
  <w:style w:type="character" w:styleId="Hipervnculo">
    <w:name w:val="Hyperlink"/>
    <w:semiHidden/>
    <w:unhideWhenUsed/>
    <w:rsid w:val="005F4E0C"/>
    <w:rPr>
      <w:color w:val="0000FF"/>
      <w:u w:val="single"/>
    </w:rPr>
  </w:style>
  <w:style w:type="character" w:customStyle="1" w:styleId="Ttulo1Car">
    <w:name w:val="Título 1 Car"/>
    <w:link w:val="Ttulo1"/>
    <w:rsid w:val="00A27196"/>
    <w:rPr>
      <w:rFonts w:ascii="Arial Narrow" w:eastAsia="Times New Roman" w:hAnsi="Arial Narrow" w:cs="Times New Roman"/>
      <w:b/>
      <w:sz w:val="24"/>
      <w:szCs w:val="20"/>
      <w:lang w:eastAsia="es-ES"/>
    </w:rPr>
  </w:style>
  <w:style w:type="character" w:customStyle="1" w:styleId="Ttulo2Car">
    <w:name w:val="Título 2 Car"/>
    <w:link w:val="Ttulo2"/>
    <w:rsid w:val="00A27196"/>
    <w:rPr>
      <w:rFonts w:ascii="Bookman Old Style" w:eastAsia="Times New Roman" w:hAnsi="Bookman Old Style" w:cs="Times New Roman"/>
      <w:b/>
      <w:sz w:val="24"/>
      <w:szCs w:val="20"/>
      <w:lang w:eastAsia="es-ES"/>
    </w:rPr>
  </w:style>
  <w:style w:type="character" w:customStyle="1" w:styleId="Ttulo3Car">
    <w:name w:val="Título 3 Car"/>
    <w:link w:val="Ttulo3"/>
    <w:rsid w:val="00A27196"/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4Car">
    <w:name w:val="Título 4 Car"/>
    <w:link w:val="Ttulo4"/>
    <w:rsid w:val="00A27196"/>
    <w:rPr>
      <w:rFonts w:ascii="Arial Narrow" w:eastAsia="Times New Roman" w:hAnsi="Arial Narrow" w:cs="Times New Roman"/>
      <w:b/>
      <w:sz w:val="20"/>
      <w:szCs w:val="20"/>
      <w:lang w:eastAsia="es-ES"/>
    </w:rPr>
  </w:style>
  <w:style w:type="character" w:customStyle="1" w:styleId="Ttulo8Car">
    <w:name w:val="Título 8 Car"/>
    <w:link w:val="Ttulo8"/>
    <w:rsid w:val="00A27196"/>
    <w:rPr>
      <w:rFonts w:ascii="Arial" w:eastAsia="Times New Roman" w:hAnsi="Arial" w:cs="Times New Roman"/>
      <w:i/>
      <w:iCs/>
      <w:sz w:val="18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A27196"/>
    <w:pPr>
      <w:widowControl w:val="0"/>
      <w:jc w:val="both"/>
    </w:pPr>
    <w:rPr>
      <w:rFonts w:ascii="Arial" w:hAnsi="Arial"/>
      <w:lang w:val="es-ES_tradnl"/>
    </w:rPr>
  </w:style>
  <w:style w:type="character" w:customStyle="1" w:styleId="TextoindependienteCar">
    <w:name w:val="Texto independiente Car"/>
    <w:link w:val="Textoindependiente"/>
    <w:semiHidden/>
    <w:rsid w:val="00A27196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rsid w:val="00A27196"/>
    <w:pPr>
      <w:tabs>
        <w:tab w:val="num" w:pos="720"/>
      </w:tabs>
      <w:ind w:left="4680"/>
      <w:jc w:val="both"/>
    </w:pPr>
    <w:rPr>
      <w:rFonts w:ascii="Monotype Corsiva" w:hAnsi="Monotype Corsiva"/>
    </w:rPr>
  </w:style>
  <w:style w:type="character" w:customStyle="1" w:styleId="SangradetextonormalCar">
    <w:name w:val="Sangría de texto normal Car"/>
    <w:link w:val="Sangradetextonormal"/>
    <w:semiHidden/>
    <w:rsid w:val="00A27196"/>
    <w:rPr>
      <w:rFonts w:ascii="Monotype Corsiva" w:eastAsia="Times New Roman" w:hAnsi="Monotype Corsiva" w:cs="Times New Roman"/>
      <w:sz w:val="24"/>
      <w:szCs w:val="20"/>
      <w:lang w:eastAsia="es-ES"/>
    </w:rPr>
  </w:style>
  <w:style w:type="character" w:styleId="Nmerodepgina">
    <w:name w:val="page number"/>
    <w:basedOn w:val="Fuentedeprrafopredeter"/>
    <w:semiHidden/>
    <w:rsid w:val="00A27196"/>
  </w:style>
  <w:style w:type="paragraph" w:styleId="Prrafodelista">
    <w:name w:val="List Paragraph"/>
    <w:basedOn w:val="Normal"/>
    <w:uiPriority w:val="34"/>
    <w:qFormat/>
    <w:rsid w:val="00A27196"/>
    <w:pPr>
      <w:ind w:left="720"/>
      <w:contextualSpacing/>
    </w:pPr>
  </w:style>
  <w:style w:type="paragraph" w:customStyle="1" w:styleId="Default">
    <w:name w:val="Default"/>
    <w:rsid w:val="001C018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196"/>
    <w:rPr>
      <w:rFonts w:ascii="Times New Roman" w:eastAsia="Times New Roman" w:hAnsi="Times New Roman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27196"/>
    <w:pPr>
      <w:keepNext/>
      <w:jc w:val="center"/>
      <w:outlineLvl w:val="0"/>
    </w:pPr>
    <w:rPr>
      <w:rFonts w:ascii="Arial Narrow" w:hAnsi="Arial Narrow"/>
      <w:b/>
    </w:rPr>
  </w:style>
  <w:style w:type="paragraph" w:styleId="Ttulo2">
    <w:name w:val="heading 2"/>
    <w:basedOn w:val="Normal"/>
    <w:next w:val="Normal"/>
    <w:link w:val="Ttulo2Car"/>
    <w:qFormat/>
    <w:rsid w:val="00A27196"/>
    <w:pPr>
      <w:keepNext/>
      <w:outlineLvl w:val="1"/>
    </w:pPr>
    <w:rPr>
      <w:rFonts w:ascii="Bookman Old Style" w:hAnsi="Bookman Old Style"/>
      <w:b/>
    </w:rPr>
  </w:style>
  <w:style w:type="paragraph" w:styleId="Ttulo3">
    <w:name w:val="heading 3"/>
    <w:basedOn w:val="Normal"/>
    <w:next w:val="Normal"/>
    <w:link w:val="Ttulo3Car"/>
    <w:qFormat/>
    <w:rsid w:val="00A27196"/>
    <w:pPr>
      <w:keepNext/>
      <w:autoSpaceDE w:val="0"/>
      <w:autoSpaceDN w:val="0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link w:val="Ttulo4Car"/>
    <w:qFormat/>
    <w:rsid w:val="00A27196"/>
    <w:pPr>
      <w:keepNext/>
      <w:jc w:val="both"/>
      <w:outlineLvl w:val="3"/>
    </w:pPr>
    <w:rPr>
      <w:rFonts w:ascii="Arial Narrow" w:hAnsi="Arial Narrow"/>
      <w:b/>
      <w:sz w:val="20"/>
    </w:rPr>
  </w:style>
  <w:style w:type="paragraph" w:styleId="Ttulo8">
    <w:name w:val="heading 8"/>
    <w:basedOn w:val="Normal"/>
    <w:next w:val="Normal"/>
    <w:link w:val="Ttulo8Car"/>
    <w:qFormat/>
    <w:rsid w:val="00A27196"/>
    <w:pPr>
      <w:keepNext/>
      <w:pBdr>
        <w:bottom w:val="single" w:sz="4" w:space="1" w:color="auto"/>
      </w:pBdr>
      <w:spacing w:after="20"/>
      <w:jc w:val="center"/>
      <w:outlineLvl w:val="7"/>
    </w:pPr>
    <w:rPr>
      <w:rFonts w:ascii="Arial" w:hAnsi="Arial"/>
      <w:i/>
      <w:i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27F83"/>
    <w:pPr>
      <w:widowControl w:val="0"/>
      <w:tabs>
        <w:tab w:val="center" w:pos="4320"/>
        <w:tab w:val="right" w:pos="8640"/>
      </w:tabs>
      <w:suppressAutoHyphens/>
      <w:jc w:val="both"/>
    </w:pPr>
    <w:rPr>
      <w:rFonts w:ascii="Times" w:eastAsia="Times" w:hAnsi="Times"/>
      <w:lang w:val="en-US" w:eastAsia="ar-SA"/>
    </w:rPr>
  </w:style>
  <w:style w:type="character" w:customStyle="1" w:styleId="EncabezadoCar">
    <w:name w:val="Encabezado Car"/>
    <w:link w:val="Encabezado"/>
    <w:rsid w:val="00427F83"/>
    <w:rPr>
      <w:rFonts w:ascii="Times" w:eastAsia="Times" w:hAnsi="Times" w:cs="Times"/>
      <w:sz w:val="24"/>
      <w:szCs w:val="20"/>
      <w:lang w:val="en-US" w:eastAsia="ar-SA"/>
    </w:rPr>
  </w:style>
  <w:style w:type="paragraph" w:styleId="Piedepgina">
    <w:name w:val="footer"/>
    <w:basedOn w:val="Normal"/>
    <w:link w:val="PiedepginaCar"/>
    <w:uiPriority w:val="99"/>
    <w:rsid w:val="00427F83"/>
    <w:pPr>
      <w:widowControl w:val="0"/>
      <w:tabs>
        <w:tab w:val="center" w:pos="4320"/>
        <w:tab w:val="right" w:pos="8640"/>
      </w:tabs>
      <w:suppressAutoHyphens/>
      <w:jc w:val="both"/>
    </w:pPr>
    <w:rPr>
      <w:rFonts w:ascii="Times" w:eastAsia="Times" w:hAnsi="Times"/>
      <w:lang w:val="en-US" w:eastAsia="ar-SA"/>
    </w:rPr>
  </w:style>
  <w:style w:type="character" w:customStyle="1" w:styleId="PiedepginaCar">
    <w:name w:val="Pie de página Car"/>
    <w:link w:val="Piedepgina"/>
    <w:uiPriority w:val="99"/>
    <w:rsid w:val="00427F83"/>
    <w:rPr>
      <w:rFonts w:ascii="Times" w:eastAsia="Times" w:hAnsi="Times" w:cs="Times"/>
      <w:sz w:val="24"/>
      <w:szCs w:val="20"/>
      <w:lang w:val="en-U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7F83"/>
    <w:rPr>
      <w:rFonts w:ascii="Tahoma" w:eastAsia="Calibri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27F83"/>
    <w:rPr>
      <w:rFonts w:ascii="Tahoma" w:hAnsi="Tahoma" w:cs="Tahoma"/>
      <w:sz w:val="16"/>
      <w:szCs w:val="16"/>
    </w:rPr>
  </w:style>
  <w:style w:type="character" w:styleId="Hipervnculo">
    <w:name w:val="Hyperlink"/>
    <w:semiHidden/>
    <w:unhideWhenUsed/>
    <w:rsid w:val="005F4E0C"/>
    <w:rPr>
      <w:color w:val="0000FF"/>
      <w:u w:val="single"/>
    </w:rPr>
  </w:style>
  <w:style w:type="character" w:customStyle="1" w:styleId="Ttulo1Car">
    <w:name w:val="Título 1 Car"/>
    <w:link w:val="Ttulo1"/>
    <w:rsid w:val="00A27196"/>
    <w:rPr>
      <w:rFonts w:ascii="Arial Narrow" w:eastAsia="Times New Roman" w:hAnsi="Arial Narrow" w:cs="Times New Roman"/>
      <w:b/>
      <w:sz w:val="24"/>
      <w:szCs w:val="20"/>
      <w:lang w:eastAsia="es-ES"/>
    </w:rPr>
  </w:style>
  <w:style w:type="character" w:customStyle="1" w:styleId="Ttulo2Car">
    <w:name w:val="Título 2 Car"/>
    <w:link w:val="Ttulo2"/>
    <w:rsid w:val="00A27196"/>
    <w:rPr>
      <w:rFonts w:ascii="Bookman Old Style" w:eastAsia="Times New Roman" w:hAnsi="Bookman Old Style" w:cs="Times New Roman"/>
      <w:b/>
      <w:sz w:val="24"/>
      <w:szCs w:val="20"/>
      <w:lang w:eastAsia="es-ES"/>
    </w:rPr>
  </w:style>
  <w:style w:type="character" w:customStyle="1" w:styleId="Ttulo3Car">
    <w:name w:val="Título 3 Car"/>
    <w:link w:val="Ttulo3"/>
    <w:rsid w:val="00A27196"/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4Car">
    <w:name w:val="Título 4 Car"/>
    <w:link w:val="Ttulo4"/>
    <w:rsid w:val="00A27196"/>
    <w:rPr>
      <w:rFonts w:ascii="Arial Narrow" w:eastAsia="Times New Roman" w:hAnsi="Arial Narrow" w:cs="Times New Roman"/>
      <w:b/>
      <w:sz w:val="20"/>
      <w:szCs w:val="20"/>
      <w:lang w:eastAsia="es-ES"/>
    </w:rPr>
  </w:style>
  <w:style w:type="character" w:customStyle="1" w:styleId="Ttulo8Car">
    <w:name w:val="Título 8 Car"/>
    <w:link w:val="Ttulo8"/>
    <w:rsid w:val="00A27196"/>
    <w:rPr>
      <w:rFonts w:ascii="Arial" w:eastAsia="Times New Roman" w:hAnsi="Arial" w:cs="Times New Roman"/>
      <w:i/>
      <w:iCs/>
      <w:sz w:val="18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A27196"/>
    <w:pPr>
      <w:widowControl w:val="0"/>
      <w:jc w:val="both"/>
    </w:pPr>
    <w:rPr>
      <w:rFonts w:ascii="Arial" w:hAnsi="Arial"/>
      <w:lang w:val="es-ES_tradnl"/>
    </w:rPr>
  </w:style>
  <w:style w:type="character" w:customStyle="1" w:styleId="TextoindependienteCar">
    <w:name w:val="Texto independiente Car"/>
    <w:link w:val="Textoindependiente"/>
    <w:semiHidden/>
    <w:rsid w:val="00A27196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rsid w:val="00A27196"/>
    <w:pPr>
      <w:tabs>
        <w:tab w:val="num" w:pos="720"/>
      </w:tabs>
      <w:ind w:left="4680"/>
      <w:jc w:val="both"/>
    </w:pPr>
    <w:rPr>
      <w:rFonts w:ascii="Monotype Corsiva" w:hAnsi="Monotype Corsiva"/>
    </w:rPr>
  </w:style>
  <w:style w:type="character" w:customStyle="1" w:styleId="SangradetextonormalCar">
    <w:name w:val="Sangría de texto normal Car"/>
    <w:link w:val="Sangradetextonormal"/>
    <w:semiHidden/>
    <w:rsid w:val="00A27196"/>
    <w:rPr>
      <w:rFonts w:ascii="Monotype Corsiva" w:eastAsia="Times New Roman" w:hAnsi="Monotype Corsiva" w:cs="Times New Roman"/>
      <w:sz w:val="24"/>
      <w:szCs w:val="20"/>
      <w:lang w:eastAsia="es-ES"/>
    </w:rPr>
  </w:style>
  <w:style w:type="character" w:styleId="Nmerodepgina">
    <w:name w:val="page number"/>
    <w:basedOn w:val="Fuentedeprrafopredeter"/>
    <w:semiHidden/>
    <w:rsid w:val="00A27196"/>
  </w:style>
  <w:style w:type="paragraph" w:styleId="Prrafodelista">
    <w:name w:val="List Paragraph"/>
    <w:basedOn w:val="Normal"/>
    <w:uiPriority w:val="34"/>
    <w:qFormat/>
    <w:rsid w:val="00A27196"/>
    <w:pPr>
      <w:ind w:left="720"/>
      <w:contextualSpacing/>
    </w:pPr>
  </w:style>
  <w:style w:type="paragraph" w:customStyle="1" w:styleId="Default">
    <w:name w:val="Default"/>
    <w:rsid w:val="001C018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n.ucr.ac.cr" TargetMode="External"/><Relationship Id="rId1" Type="http://schemas.openxmlformats.org/officeDocument/2006/relationships/hyperlink" Target="mailto:negocios@ucr.ac.cr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n.ucr.ac.cr" TargetMode="External"/><Relationship Id="rId1" Type="http://schemas.openxmlformats.org/officeDocument/2006/relationships/hyperlink" Target="mailto:negocios@ucr.ac.c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035F3-290D-45FB-A674-888AE6598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1772</Words>
  <Characters>9749</Characters>
  <Application>Microsoft Office Word</Application>
  <DocSecurity>0</DocSecurity>
  <Lines>81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Costa Rica</Company>
  <LinksUpToDate>false</LinksUpToDate>
  <CharactersWithSpaces>11499</CharactersWithSpaces>
  <SharedDoc>false</SharedDoc>
  <HLinks>
    <vt:vector size="24" baseType="variant">
      <vt:variant>
        <vt:i4>1704018</vt:i4>
      </vt:variant>
      <vt:variant>
        <vt:i4>20</vt:i4>
      </vt:variant>
      <vt:variant>
        <vt:i4>0</vt:i4>
      </vt:variant>
      <vt:variant>
        <vt:i4>5</vt:i4>
      </vt:variant>
      <vt:variant>
        <vt:lpwstr>http://www.ean.ucr.ac.cr/</vt:lpwstr>
      </vt:variant>
      <vt:variant>
        <vt:lpwstr/>
      </vt:variant>
      <vt:variant>
        <vt:i4>6946834</vt:i4>
      </vt:variant>
      <vt:variant>
        <vt:i4>17</vt:i4>
      </vt:variant>
      <vt:variant>
        <vt:i4>0</vt:i4>
      </vt:variant>
      <vt:variant>
        <vt:i4>5</vt:i4>
      </vt:variant>
      <vt:variant>
        <vt:lpwstr>mailto:negocios@ucr.ac.cr</vt:lpwstr>
      </vt:variant>
      <vt:variant>
        <vt:lpwstr/>
      </vt:variant>
      <vt:variant>
        <vt:i4>1704018</vt:i4>
      </vt:variant>
      <vt:variant>
        <vt:i4>8</vt:i4>
      </vt:variant>
      <vt:variant>
        <vt:i4>0</vt:i4>
      </vt:variant>
      <vt:variant>
        <vt:i4>5</vt:i4>
      </vt:variant>
      <vt:variant>
        <vt:lpwstr>http://www.ean.ucr.ac.cr/</vt:lpwstr>
      </vt:variant>
      <vt:variant>
        <vt:lpwstr/>
      </vt:variant>
      <vt:variant>
        <vt:i4>6946834</vt:i4>
      </vt:variant>
      <vt:variant>
        <vt:i4>5</vt:i4>
      </vt:variant>
      <vt:variant>
        <vt:i4>0</vt:i4>
      </vt:variant>
      <vt:variant>
        <vt:i4>5</vt:i4>
      </vt:variant>
      <vt:variant>
        <vt:lpwstr>mailto:negocios@ucr.ac.cr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UCR</dc:creator>
  <cp:lastModifiedBy>Jorge Bustos</cp:lastModifiedBy>
  <cp:revision>2</cp:revision>
  <cp:lastPrinted>2012-01-20T23:59:00Z</cp:lastPrinted>
  <dcterms:created xsi:type="dcterms:W3CDTF">2015-07-22T22:10:00Z</dcterms:created>
  <dcterms:modified xsi:type="dcterms:W3CDTF">2015-07-22T22:10:00Z</dcterms:modified>
</cp:coreProperties>
</file>