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DA" w:rsidRDefault="00D938DA">
      <w:pPr>
        <w:pBdr>
          <w:bottom w:val="single" w:sz="4" w:space="1" w:color="auto"/>
        </w:pBdr>
        <w:spacing w:after="20"/>
        <w:jc w:val="center"/>
        <w:rPr>
          <w:rFonts w:ascii="Arial" w:hAnsi="Arial" w:cs="Arial"/>
          <w:sz w:val="20"/>
        </w:rPr>
      </w:pPr>
    </w:p>
    <w:p w:rsidR="00D938DA" w:rsidRDefault="00D938DA">
      <w:pPr>
        <w:pBdr>
          <w:bottom w:val="single" w:sz="4" w:space="1" w:color="auto"/>
        </w:pBdr>
        <w:spacing w:after="20"/>
        <w:jc w:val="center"/>
        <w:rPr>
          <w:rFonts w:ascii="Arial" w:hAnsi="Arial" w:cs="Arial"/>
          <w:sz w:val="20"/>
        </w:rPr>
      </w:pPr>
    </w:p>
    <w:p w:rsidR="00D938DA" w:rsidRDefault="00D938DA">
      <w:pPr>
        <w:pBdr>
          <w:bottom w:val="single" w:sz="4" w:space="1" w:color="auto"/>
        </w:pBdr>
        <w:spacing w:after="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2008: Hacia el proceso de autoevaluación y autorregulación. “</w:t>
      </w:r>
      <w:r>
        <w:rPr>
          <w:rFonts w:ascii="Arial" w:hAnsi="Arial" w:cs="Arial"/>
          <w:b/>
          <w:bCs/>
          <w:i/>
          <w:iCs/>
          <w:sz w:val="20"/>
        </w:rPr>
        <w:t>Asumiendo el reto para la excelencia profesional</w:t>
      </w:r>
      <w:r>
        <w:rPr>
          <w:rFonts w:ascii="Arial" w:hAnsi="Arial" w:cs="Arial"/>
          <w:sz w:val="20"/>
        </w:rPr>
        <w:t>”</w:t>
      </w:r>
    </w:p>
    <w:p w:rsidR="00D938DA" w:rsidRDefault="00D938DA">
      <w:pPr>
        <w:pStyle w:val="Ttulo2"/>
        <w:ind w:right="-158"/>
        <w:rPr>
          <w:rFonts w:ascii="Arial" w:hAnsi="Arial" w:cs="Arial"/>
          <w:sz w:val="20"/>
        </w:rPr>
      </w:pPr>
    </w:p>
    <w:p w:rsidR="00D938DA" w:rsidRDefault="00D938DA">
      <w:pPr>
        <w:pStyle w:val="Ttulo2"/>
        <w:ind w:right="-158"/>
        <w:rPr>
          <w:rFonts w:ascii="Arial" w:hAnsi="Arial" w:cs="Arial"/>
          <w:sz w:val="20"/>
        </w:rPr>
      </w:pPr>
    </w:p>
    <w:p w:rsidR="00D938DA" w:rsidRDefault="00D938DA">
      <w:pPr>
        <w:pStyle w:val="Ttulo2"/>
        <w:ind w:right="-15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Misión </w:t>
      </w:r>
    </w:p>
    <w:p w:rsidR="00D938DA" w:rsidRDefault="00D938DA">
      <w:pPr>
        <w:rPr>
          <w:rFonts w:ascii="Arial" w:hAnsi="Arial" w:cs="Arial"/>
          <w:sz w:val="20"/>
        </w:rPr>
      </w:pPr>
    </w:p>
    <w:p w:rsidR="00D938DA" w:rsidRDefault="00D938D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  <w:lang w:val="es-ES_tradnl" w:eastAsia="es-CR"/>
        </w:rPr>
      </w:pPr>
      <w:r>
        <w:rPr>
          <w:rFonts w:ascii="Arial" w:hAnsi="Arial" w:cs="Arial"/>
          <w:sz w:val="20"/>
          <w:szCs w:val="18"/>
          <w:lang w:val="es-ES_tradnl" w:eastAsia="es-CR"/>
        </w:rPr>
        <w:t>Promover la formación humanista y profesional en el área de los negocios, con responsabilidad social, y capacidad de gestión integral, mediante la investigación, la docencia y la acción social, para generar los cambios que demanda el desarrollo del país.</w:t>
      </w:r>
    </w:p>
    <w:p w:rsidR="00D938DA" w:rsidRDefault="00D938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18"/>
          <w:lang w:val="es-ES_tradnl" w:eastAsia="es-CR"/>
        </w:rPr>
      </w:pPr>
    </w:p>
    <w:p w:rsidR="00D938DA" w:rsidRDefault="00D938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Visión</w:t>
      </w:r>
    </w:p>
    <w:p w:rsidR="00D938DA" w:rsidRDefault="00D938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18"/>
          <w:lang w:eastAsia="es-CR"/>
        </w:rPr>
      </w:pPr>
    </w:p>
    <w:p w:rsidR="00D938DA" w:rsidRDefault="00D938DA">
      <w:pPr>
        <w:pStyle w:val="Textoindependiente"/>
        <w:ind w:right="-158"/>
        <w:rPr>
          <w:rFonts w:cs="Arial"/>
          <w:sz w:val="20"/>
          <w:lang w:val="es-ES"/>
        </w:rPr>
      </w:pPr>
      <w:r>
        <w:rPr>
          <w:rFonts w:cs="Arial"/>
          <w:sz w:val="20"/>
          <w:lang w:val="es-ES"/>
        </w:rPr>
        <w:t xml:space="preserve">Ser líderes universitarios en la formación humanista y el desarrollo profesional en la </w:t>
      </w:r>
      <w:r>
        <w:rPr>
          <w:rFonts w:cs="Arial"/>
          <w:bCs/>
          <w:sz w:val="20"/>
          <w:lang w:val="es-ES"/>
        </w:rPr>
        <w:t>gestión integral de los negocios, para obtener las transformaciones que la sociedad globalizada necesita para el logro del bien común.</w:t>
      </w:r>
      <w:r>
        <w:rPr>
          <w:rFonts w:cs="Arial"/>
          <w:sz w:val="20"/>
          <w:lang w:val="es-ES"/>
        </w:rPr>
        <w:t xml:space="preserve"> </w:t>
      </w:r>
    </w:p>
    <w:p w:rsidR="00D938DA" w:rsidRDefault="00D938DA">
      <w:pPr>
        <w:pStyle w:val="Textoindependiente"/>
        <w:ind w:right="-158"/>
        <w:jc w:val="left"/>
        <w:rPr>
          <w:rFonts w:cs="Arial"/>
          <w:sz w:val="20"/>
          <w:lang w:val="es-ES"/>
        </w:rPr>
      </w:pPr>
    </w:p>
    <w:p w:rsidR="00D938DA" w:rsidRDefault="00D938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Valores </w:t>
      </w:r>
    </w:p>
    <w:p w:rsidR="00D938DA" w:rsidRDefault="00D938D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:rsidR="00D938DA" w:rsidRDefault="00D938DA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Prudencia</w:t>
      </w:r>
    </w:p>
    <w:p w:rsidR="00D938DA" w:rsidRDefault="00D938DA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Tolerancia</w:t>
      </w:r>
    </w:p>
    <w:p w:rsidR="00D938DA" w:rsidRDefault="00D938DA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Solidaridad</w:t>
      </w:r>
    </w:p>
    <w:p w:rsidR="00D938DA" w:rsidRDefault="00D938DA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Integridad</w:t>
      </w:r>
    </w:p>
    <w:p w:rsidR="00D938DA" w:rsidRDefault="00D938DA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Perseverancia</w:t>
      </w:r>
    </w:p>
    <w:p w:rsidR="00D938DA" w:rsidRDefault="00D938DA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18"/>
        </w:rPr>
        <w:t xml:space="preserve">Alegría </w:t>
      </w:r>
    </w:p>
    <w:p w:rsidR="00D938DA" w:rsidRDefault="00D938DA">
      <w:pPr>
        <w:spacing w:line="360" w:lineRule="auto"/>
        <w:rPr>
          <w:rFonts w:ascii="Arial" w:hAnsi="Arial" w:cs="Arial"/>
          <w:sz w:val="20"/>
          <w:szCs w:val="18"/>
        </w:rPr>
      </w:pPr>
    </w:p>
    <w:p w:rsidR="00D938DA" w:rsidRDefault="00D938DA">
      <w:pPr>
        <w:ind w:right="-158"/>
        <w:jc w:val="both"/>
        <w:rPr>
          <w:rFonts w:ascii="Arial" w:hAnsi="Arial" w:cs="Arial"/>
          <w:sz w:val="20"/>
        </w:rPr>
      </w:pPr>
    </w:p>
    <w:p w:rsidR="00D938DA" w:rsidRDefault="00D938DA">
      <w:pPr>
        <w:ind w:right="-158"/>
        <w:jc w:val="both"/>
        <w:rPr>
          <w:rFonts w:ascii="Arial" w:hAnsi="Arial" w:cs="Arial"/>
          <w:sz w:val="20"/>
        </w:rPr>
      </w:pPr>
    </w:p>
    <w:p w:rsidR="00D938DA" w:rsidRDefault="00D938DA">
      <w:pPr>
        <w:ind w:right="-158"/>
        <w:jc w:val="both"/>
        <w:rPr>
          <w:rFonts w:ascii="Arial" w:hAnsi="Arial" w:cs="Arial"/>
          <w:sz w:val="20"/>
        </w:rPr>
      </w:pPr>
    </w:p>
    <w:p w:rsidR="00D938DA" w:rsidRDefault="00D938DA">
      <w:pPr>
        <w:ind w:right="-158"/>
        <w:jc w:val="both"/>
        <w:rPr>
          <w:rFonts w:ascii="Arial" w:hAnsi="Arial" w:cs="Arial"/>
          <w:sz w:val="20"/>
        </w:rPr>
      </w:pPr>
    </w:p>
    <w:p w:rsidR="00D938DA" w:rsidRDefault="00D938DA">
      <w:pPr>
        <w:ind w:right="-158"/>
        <w:jc w:val="both"/>
        <w:rPr>
          <w:rFonts w:ascii="Arial" w:hAnsi="Arial" w:cs="Arial"/>
          <w:sz w:val="20"/>
        </w:rPr>
      </w:pPr>
    </w:p>
    <w:p w:rsidR="00D938DA" w:rsidRDefault="00D938DA">
      <w:pPr>
        <w:ind w:right="-158"/>
        <w:jc w:val="both"/>
        <w:rPr>
          <w:rFonts w:ascii="Arial" w:hAnsi="Arial" w:cs="Arial"/>
          <w:sz w:val="20"/>
        </w:rPr>
      </w:pPr>
    </w:p>
    <w:p w:rsidR="00D938DA" w:rsidRDefault="00D938DA">
      <w:pPr>
        <w:ind w:right="-158"/>
        <w:jc w:val="both"/>
        <w:rPr>
          <w:rFonts w:ascii="Arial" w:hAnsi="Arial" w:cs="Arial"/>
          <w:sz w:val="20"/>
        </w:rPr>
      </w:pPr>
    </w:p>
    <w:p w:rsidR="00D938DA" w:rsidRDefault="00D938DA">
      <w:pPr>
        <w:ind w:right="-158"/>
        <w:jc w:val="both"/>
        <w:rPr>
          <w:rFonts w:ascii="Arial" w:hAnsi="Arial" w:cs="Arial"/>
          <w:sz w:val="20"/>
        </w:rPr>
      </w:pPr>
    </w:p>
    <w:p w:rsidR="00D938DA" w:rsidRDefault="00D938DA">
      <w:pPr>
        <w:ind w:right="-158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D938DA" w:rsidRDefault="00D938DA">
      <w:pPr>
        <w:widowControl w:val="0"/>
        <w:tabs>
          <w:tab w:val="center" w:pos="468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CATEDRA DN-0495 METODOS CUANTITATIVOS</w:t>
      </w:r>
    </w:p>
    <w:p w:rsidR="00D938DA" w:rsidRDefault="00D938DA">
      <w:pPr>
        <w:widowControl w:val="0"/>
        <w:tabs>
          <w:tab w:val="center" w:pos="468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PARA </w:t>
      </w:r>
      <w:smartTag w:uri="urn:schemas-microsoft-com:office:smarttags" w:element="PersonName">
        <w:smartTagPr>
          <w:attr w:name="ProductID" w:val="LA TOMA DE DECISIONES"/>
        </w:smartTagPr>
        <w:r>
          <w:rPr>
            <w:rFonts w:ascii="Arial" w:hAnsi="Arial" w:cs="Arial"/>
            <w:b/>
            <w:sz w:val="20"/>
          </w:rPr>
          <w:t>LA TOMA DE DECISIONES</w:t>
        </w:r>
      </w:smartTag>
    </w:p>
    <w:p w:rsidR="00D938DA" w:rsidRDefault="00F242AB">
      <w:pPr>
        <w:pStyle w:val="Ttulo7"/>
        <w:spacing w:line="240" w:lineRule="auto"/>
        <w:rPr>
          <w:rFonts w:ascii="Arial" w:hAnsi="Arial" w:cs="Arial"/>
          <w:bCs/>
          <w:smallCaps w:val="0"/>
        </w:rPr>
      </w:pPr>
      <w:r>
        <w:rPr>
          <w:rFonts w:ascii="Arial" w:hAnsi="Arial" w:cs="Arial"/>
          <w:bCs/>
          <w:smallCaps w:val="0"/>
        </w:rPr>
        <w:t>PRIMER CICLO  DEL 2015</w:t>
      </w:r>
    </w:p>
    <w:p w:rsidR="00D938DA" w:rsidRDefault="00D938DA">
      <w:pPr>
        <w:jc w:val="both"/>
        <w:rPr>
          <w:rFonts w:ascii="Arial" w:hAnsi="Arial" w:cs="Arial"/>
          <w:b/>
          <w:sz w:val="20"/>
        </w:rPr>
      </w:pPr>
    </w:p>
    <w:p w:rsidR="00D938DA" w:rsidRDefault="00D938DA">
      <w:pPr>
        <w:jc w:val="both"/>
        <w:rPr>
          <w:rFonts w:ascii="Arial" w:hAnsi="Arial"/>
        </w:rPr>
      </w:pPr>
      <w:r>
        <w:rPr>
          <w:rFonts w:ascii="Arial" w:hAnsi="Arial" w:cs="Arial"/>
          <w:b/>
          <w:sz w:val="20"/>
        </w:rPr>
        <w:t xml:space="preserve">Información general: </w:t>
      </w:r>
      <w:r>
        <w:rPr>
          <w:rFonts w:ascii="Arial" w:hAnsi="Arial"/>
          <w:sz w:val="20"/>
        </w:rPr>
        <w:t>El curso de Métodos Cuantitativos para la Toma de Decisiones destaca la importancia del análisis cuantitativo para la dirección de las empresas, desarrollando destrezas en los estudiantes en herramientas y modelos matemáticos requeridos en sus futuras actividades profesionales. Para dicho propósito el curso se fundamenta en las siguientes áreas:</w:t>
      </w:r>
    </w:p>
    <w:p w:rsidR="00D938DA" w:rsidRDefault="00D938DA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Conceptos de modelación.</w:t>
      </w:r>
    </w:p>
    <w:p w:rsidR="005A331C" w:rsidRDefault="005A331C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Cadena de abastecimiento.</w:t>
      </w:r>
    </w:p>
    <w:p w:rsidR="00D938DA" w:rsidRDefault="00D938DA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Modelación del futuro. Pronósticos.</w:t>
      </w:r>
    </w:p>
    <w:p w:rsidR="00D938DA" w:rsidRDefault="00D938DA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Formulación de modelos. Programación lineal. </w:t>
      </w:r>
    </w:p>
    <w:p w:rsidR="00D938DA" w:rsidRDefault="00D938DA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Modelos de inventarios.</w:t>
      </w:r>
    </w:p>
    <w:p w:rsidR="00A23AAA" w:rsidRDefault="00A23AAA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Análisis de decisiones. Árboles.</w:t>
      </w:r>
    </w:p>
    <w:p w:rsidR="00D938DA" w:rsidRPr="005A331C" w:rsidRDefault="00D938DA" w:rsidP="005A331C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Modelación de colas.</w:t>
      </w:r>
    </w:p>
    <w:p w:rsidR="00D938DA" w:rsidRPr="00A23AAA" w:rsidRDefault="00D938DA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Administración de proyectos. Redes</w:t>
      </w:r>
    </w:p>
    <w:p w:rsidR="00A23AAA" w:rsidRDefault="00A23AAA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Introducción a la simulación.</w:t>
      </w:r>
    </w:p>
    <w:p w:rsidR="00D938DA" w:rsidRDefault="00D938DA">
      <w:pPr>
        <w:rPr>
          <w:rFonts w:ascii="Arial" w:hAnsi="Arial" w:cs="Arial"/>
          <w:b/>
          <w:sz w:val="20"/>
        </w:rPr>
      </w:pPr>
    </w:p>
    <w:p w:rsidR="000131AC" w:rsidRDefault="00D938D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Créditos: </w:t>
      </w:r>
      <w:r>
        <w:rPr>
          <w:rFonts w:ascii="Arial" w:hAnsi="Arial" w:cs="Arial"/>
          <w:sz w:val="20"/>
        </w:rPr>
        <w:t>4</w:t>
      </w:r>
    </w:p>
    <w:p w:rsidR="00D938DA" w:rsidRDefault="00D938D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créditos.</w:t>
      </w:r>
    </w:p>
    <w:p w:rsidR="00D938DA" w:rsidRDefault="00D938D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Horas lectivas por semana: </w:t>
      </w:r>
      <w:r>
        <w:rPr>
          <w:rFonts w:ascii="Arial" w:hAnsi="Arial" w:cs="Arial"/>
          <w:sz w:val="20"/>
        </w:rPr>
        <w:t xml:space="preserve">Consta de </w:t>
      </w:r>
      <w:r w:rsidR="005A2B1D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horas semanales</w:t>
      </w:r>
    </w:p>
    <w:p w:rsidR="00D938DA" w:rsidRPr="00D006AE" w:rsidRDefault="00D938D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Requisitos: </w:t>
      </w:r>
      <w:r w:rsidRPr="00E37781">
        <w:rPr>
          <w:rFonts w:ascii="Arial" w:hAnsi="Arial" w:cs="Arial"/>
          <w:sz w:val="20"/>
        </w:rPr>
        <w:t xml:space="preserve">XS-0277 </w:t>
      </w:r>
      <w:r w:rsidRPr="00E37781">
        <w:rPr>
          <w:rFonts w:ascii="Arial" w:hAnsi="Arial" w:cs="Arial"/>
          <w:sz w:val="20"/>
          <w:lang w:val="es-ES_tradnl"/>
        </w:rPr>
        <w:t xml:space="preserve">Estadística General II y </w:t>
      </w:r>
      <w:r w:rsidRPr="00E37781">
        <w:rPr>
          <w:rFonts w:ascii="Arial" w:hAnsi="Arial" w:cs="Arial"/>
          <w:sz w:val="20"/>
        </w:rPr>
        <w:t xml:space="preserve">DN-0340 </w:t>
      </w:r>
      <w:r>
        <w:rPr>
          <w:rFonts w:ascii="Arial" w:hAnsi="Arial" w:cs="Arial"/>
          <w:sz w:val="20"/>
          <w:lang w:val="es-ES_tradnl"/>
        </w:rPr>
        <w:t>Principios de Finanz</w:t>
      </w:r>
      <w:r w:rsidRPr="00E37781">
        <w:rPr>
          <w:rFonts w:ascii="Arial" w:hAnsi="Arial" w:cs="Arial"/>
          <w:sz w:val="20"/>
          <w:lang w:val="es-ES_tradnl"/>
        </w:rPr>
        <w:t>as</w:t>
      </w:r>
      <w:r w:rsidRPr="00E37781">
        <w:rPr>
          <w:rFonts w:ascii="Arial" w:hAnsi="Arial" w:cs="Arial"/>
          <w:sz w:val="20"/>
        </w:rPr>
        <w:t>.</w:t>
      </w:r>
    </w:p>
    <w:p w:rsidR="00D938DA" w:rsidRDefault="00D938D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Información de la cátedra</w:t>
      </w:r>
    </w:p>
    <w:p w:rsidR="00D938DA" w:rsidRDefault="00AA61E7">
      <w:pPr>
        <w:rPr>
          <w:rFonts w:ascii="Arial" w:hAnsi="Arial" w:cs="Arial"/>
          <w:sz w:val="20"/>
        </w:rPr>
      </w:pPr>
      <w:r w:rsidRPr="00951E7B">
        <w:rPr>
          <w:rFonts w:ascii="Arial" w:hAnsi="Arial" w:cs="Arial"/>
          <w:b/>
          <w:sz w:val="20"/>
        </w:rPr>
        <w:t>Prof</w:t>
      </w:r>
      <w:r w:rsidR="00951E7B" w:rsidRPr="00951E7B">
        <w:rPr>
          <w:rFonts w:ascii="Arial" w:hAnsi="Arial" w:cs="Arial"/>
          <w:b/>
          <w:sz w:val="20"/>
        </w:rPr>
        <w:t>esor:</w:t>
      </w:r>
      <w:r w:rsidR="00951E7B">
        <w:rPr>
          <w:rFonts w:ascii="Arial" w:hAnsi="Arial" w:cs="Arial"/>
          <w:sz w:val="20"/>
        </w:rPr>
        <w:t xml:space="preserve"> </w:t>
      </w:r>
      <w:r w:rsidR="00D938DA">
        <w:rPr>
          <w:rFonts w:ascii="Arial" w:hAnsi="Arial" w:cs="Arial"/>
          <w:sz w:val="20"/>
        </w:rPr>
        <w:t xml:space="preserve"> </w:t>
      </w:r>
      <w:r w:rsidR="00951E7B">
        <w:rPr>
          <w:rFonts w:ascii="Arial" w:hAnsi="Arial" w:cs="Arial"/>
          <w:sz w:val="20"/>
        </w:rPr>
        <w:t>Ing. Fabián Andrés Zúñiga Vargas, M. Eng.</w:t>
      </w:r>
    </w:p>
    <w:p w:rsidR="00951E7B" w:rsidRDefault="00951E7B">
      <w:pPr>
        <w:rPr>
          <w:rFonts w:ascii="Arial" w:hAnsi="Arial" w:cs="Arial"/>
          <w:sz w:val="20"/>
        </w:rPr>
      </w:pPr>
      <w:r w:rsidRPr="00951E7B">
        <w:rPr>
          <w:rFonts w:ascii="Arial" w:hAnsi="Arial" w:cs="Arial"/>
          <w:b/>
          <w:sz w:val="20"/>
        </w:rPr>
        <w:t>Teléfono:</w:t>
      </w:r>
      <w:r>
        <w:rPr>
          <w:rFonts w:ascii="Arial" w:hAnsi="Arial" w:cs="Arial"/>
          <w:sz w:val="20"/>
        </w:rPr>
        <w:t xml:space="preserve"> 8842-88-40</w:t>
      </w:r>
    </w:p>
    <w:p w:rsidR="00951E7B" w:rsidRPr="00F242AB" w:rsidRDefault="00951E7B">
      <w:pPr>
        <w:rPr>
          <w:rFonts w:ascii="Arial" w:hAnsi="Arial" w:cs="Arial"/>
          <w:b/>
          <w:sz w:val="18"/>
          <w:szCs w:val="18"/>
        </w:rPr>
      </w:pPr>
      <w:r w:rsidRPr="005A2B1D">
        <w:rPr>
          <w:rFonts w:ascii="Arial" w:hAnsi="Arial" w:cs="Arial"/>
          <w:b/>
          <w:sz w:val="18"/>
          <w:szCs w:val="18"/>
        </w:rPr>
        <w:t>Correo electrónico</w:t>
      </w:r>
      <w:r w:rsidRPr="00951E7B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Pr="00F242AB">
          <w:rPr>
            <w:rStyle w:val="Hipervnculo"/>
            <w:rFonts w:ascii="Arial" w:hAnsi="Arial" w:cs="Arial"/>
            <w:b/>
            <w:color w:val="auto"/>
            <w:sz w:val="16"/>
            <w:szCs w:val="16"/>
          </w:rPr>
          <w:t>fabianzu27@hotmail.com</w:t>
        </w:r>
      </w:hyperlink>
      <w:r w:rsidRPr="00F242AB">
        <w:rPr>
          <w:rFonts w:ascii="Arial" w:hAnsi="Arial" w:cs="Arial"/>
          <w:b/>
          <w:sz w:val="16"/>
          <w:szCs w:val="16"/>
        </w:rPr>
        <w:t xml:space="preserve"> / </w:t>
      </w:r>
      <w:hyperlink r:id="rId9" w:history="1">
        <w:r w:rsidRPr="00F242AB">
          <w:rPr>
            <w:rStyle w:val="Hipervnculo"/>
            <w:rFonts w:ascii="Arial" w:hAnsi="Arial" w:cs="Arial"/>
            <w:b/>
            <w:color w:val="auto"/>
            <w:sz w:val="16"/>
            <w:szCs w:val="16"/>
          </w:rPr>
          <w:t>fabian.zunigavargas@ucr.ac.cr</w:t>
        </w:r>
      </w:hyperlink>
    </w:p>
    <w:p w:rsidR="00951E7B" w:rsidRDefault="00951E7B" w:rsidP="00951E7B">
      <w:pPr>
        <w:rPr>
          <w:rFonts w:ascii="Arial" w:hAnsi="Arial" w:cs="Arial"/>
          <w:sz w:val="20"/>
        </w:rPr>
      </w:pPr>
      <w:r w:rsidRPr="00E71B10">
        <w:rPr>
          <w:rFonts w:ascii="Arial" w:hAnsi="Arial" w:cs="Arial"/>
          <w:b/>
          <w:sz w:val="20"/>
        </w:rPr>
        <w:t>Mediación virtual clave:</w:t>
      </w:r>
      <w:r>
        <w:rPr>
          <w:rFonts w:ascii="Arial" w:hAnsi="Arial" w:cs="Arial"/>
          <w:sz w:val="20"/>
        </w:rPr>
        <w:t xml:space="preserve"> carlitos10</w:t>
      </w:r>
    </w:p>
    <w:p w:rsidR="00951E7B" w:rsidRDefault="00951E7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</w:p>
    <w:p w:rsidR="00D938DA" w:rsidRDefault="00D938DA">
      <w:pPr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>Descripción del curso</w:t>
      </w:r>
      <w:r w:rsidR="00951E7B">
        <w:rPr>
          <w:rFonts w:ascii="Arial" w:hAnsi="Arial" w:cs="Arial"/>
          <w:b/>
          <w:sz w:val="20"/>
          <w:szCs w:val="28"/>
        </w:rPr>
        <w:t>.</w:t>
      </w:r>
    </w:p>
    <w:p w:rsidR="00951E7B" w:rsidRDefault="00951E7B">
      <w:pPr>
        <w:rPr>
          <w:rFonts w:ascii="Arial" w:hAnsi="Arial" w:cs="Arial"/>
          <w:b/>
          <w:sz w:val="20"/>
        </w:rPr>
      </w:pPr>
    </w:p>
    <w:p w:rsidR="00D938DA" w:rsidRDefault="00D938DA">
      <w:pPr>
        <w:numPr>
          <w:ilvl w:val="0"/>
          <w:numId w:val="10"/>
        </w:numPr>
        <w:jc w:val="both"/>
        <w:rPr>
          <w:rFonts w:ascii="Arial" w:hAnsi="Arial"/>
          <w:sz w:val="20"/>
        </w:rPr>
      </w:pPr>
      <w:r>
        <w:rPr>
          <w:rFonts w:ascii="Arial" w:hAnsi="Arial" w:cs="Arial"/>
          <w:b/>
          <w:sz w:val="20"/>
        </w:rPr>
        <w:t xml:space="preserve">Objetivos general: </w:t>
      </w:r>
      <w:r>
        <w:rPr>
          <w:rFonts w:ascii="Arial" w:hAnsi="Arial"/>
          <w:sz w:val="20"/>
        </w:rPr>
        <w:t>Contribuir en el desarrollo de la capacidad analítica cuantitativa en los estudiantes mediante el uso de diversos Instrumentos y técnicas de enseñanza. Motivar la necesidad del apoyo cuantitativo para la toma de decisiones en la administración de las empresas.</w:t>
      </w:r>
    </w:p>
    <w:p w:rsidR="00D938DA" w:rsidRDefault="00D938DA">
      <w:pPr>
        <w:jc w:val="both"/>
        <w:rPr>
          <w:rFonts w:ascii="Arial" w:hAnsi="Arial"/>
          <w:sz w:val="20"/>
        </w:rPr>
      </w:pPr>
    </w:p>
    <w:p w:rsidR="00D938DA" w:rsidRDefault="00D938DA">
      <w:pPr>
        <w:widowControl w:val="0"/>
        <w:ind w:left="1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Comprender el proceso de modelación matemática, sus ventajas y limitaciones y su aplicación práctica en las empresas. Utilizar herramientas informáticas de uso generalizado que facilitan el análisis de  opciones para las decisiones empresariales.</w:t>
      </w:r>
    </w:p>
    <w:p w:rsidR="00D938DA" w:rsidRDefault="00D938DA">
      <w:pPr>
        <w:widowControl w:val="0"/>
        <w:jc w:val="both"/>
        <w:rPr>
          <w:rFonts w:ascii="Arial" w:hAnsi="Arial"/>
          <w:sz w:val="20"/>
        </w:rPr>
      </w:pPr>
    </w:p>
    <w:p w:rsidR="00152C04" w:rsidRDefault="00D938DA">
      <w:pPr>
        <w:widowControl w:val="0"/>
        <w:ind w:left="180"/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>Destacar la contribución que brindan las hojas electrónicas de cálculo como mecanismo imprescindible, ágil y preciso para facilitar la toma de decisiones. Fomentar esquemas conceptuales que orienten a optimizar las decisiones empresariales mediante el uso de métodos cuantitativos.</w:t>
      </w:r>
      <w:r>
        <w:rPr>
          <w:rFonts w:ascii="Arial" w:hAnsi="Arial" w:cs="Arial"/>
          <w:b/>
          <w:sz w:val="20"/>
        </w:rPr>
        <w:t xml:space="preserve"> </w:t>
      </w:r>
    </w:p>
    <w:p w:rsidR="00A23AAA" w:rsidRDefault="00A23AAA">
      <w:pPr>
        <w:widowControl w:val="0"/>
        <w:ind w:left="180"/>
        <w:jc w:val="both"/>
        <w:rPr>
          <w:rFonts w:ascii="Arial" w:hAnsi="Arial" w:cs="Arial"/>
          <w:b/>
          <w:sz w:val="20"/>
        </w:rPr>
        <w:sectPr w:rsidR="00A23AAA" w:rsidSect="001A4D1D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2" w:h="15842" w:code="1"/>
          <w:pgMar w:top="1383" w:right="1134" w:bottom="964" w:left="1418" w:header="720" w:footer="1089" w:gutter="0"/>
          <w:cols w:num="2" w:sep="1" w:space="708" w:equalWidth="0">
            <w:col w:w="2663" w:space="708"/>
            <w:col w:w="6318"/>
          </w:cols>
          <w:docGrid w:linePitch="360"/>
        </w:sectPr>
      </w:pPr>
    </w:p>
    <w:p w:rsidR="00D938DA" w:rsidRDefault="00D938DA">
      <w:pPr>
        <w:jc w:val="both"/>
        <w:rPr>
          <w:rFonts w:ascii="Arial" w:hAnsi="Arial" w:cs="Arial"/>
          <w:sz w:val="20"/>
        </w:rPr>
      </w:pPr>
    </w:p>
    <w:p w:rsidR="00D938DA" w:rsidRDefault="00D938DA">
      <w:pPr>
        <w:jc w:val="both"/>
        <w:rPr>
          <w:rFonts w:ascii="Arial" w:hAnsi="Arial" w:cs="Arial"/>
          <w:sz w:val="20"/>
        </w:rPr>
      </w:pPr>
    </w:p>
    <w:p w:rsidR="00D938DA" w:rsidRDefault="00D938DA">
      <w:pPr>
        <w:jc w:val="both"/>
        <w:rPr>
          <w:rFonts w:ascii="Arial" w:hAnsi="Arial" w:cs="Arial"/>
          <w:sz w:val="20"/>
        </w:rPr>
      </w:pPr>
    </w:p>
    <w:p w:rsidR="00D938DA" w:rsidRDefault="00D938DA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CONTENIDO PROGRAMÁTICO</w:t>
      </w:r>
    </w:p>
    <w:p w:rsidR="00D938DA" w:rsidRDefault="00D938DA">
      <w:pPr>
        <w:ind w:left="540"/>
        <w:jc w:val="both"/>
        <w:rPr>
          <w:rFonts w:ascii="Arial" w:hAnsi="Arial" w:cs="Arial"/>
          <w:b/>
          <w:sz w:val="20"/>
        </w:rPr>
      </w:pPr>
    </w:p>
    <w:p w:rsidR="00D938DA" w:rsidRDefault="00D938DA">
      <w:pPr>
        <w:pStyle w:val="Textoindependiente"/>
        <w:rPr>
          <w:rFonts w:cs="Arial"/>
          <w:sz w:val="20"/>
        </w:rPr>
      </w:pPr>
      <w:r>
        <w:rPr>
          <w:rFonts w:cs="Arial"/>
          <w:sz w:val="20"/>
        </w:rPr>
        <w:t>La materia específica a cubrir en el curso es la siguiente:</w:t>
      </w:r>
    </w:p>
    <w:p w:rsidR="00D938DA" w:rsidRDefault="00D938DA">
      <w:pPr>
        <w:widowControl w:val="0"/>
        <w:jc w:val="both"/>
        <w:rPr>
          <w:rFonts w:ascii="Arial" w:hAnsi="Arial" w:cs="Arial"/>
          <w:sz w:val="20"/>
          <w:lang w:val="es-ES_tradnl"/>
        </w:rPr>
      </w:pPr>
    </w:p>
    <w:p w:rsidR="00D938DA" w:rsidRDefault="00D938DA">
      <w:pPr>
        <w:pStyle w:val="Ttulo5"/>
        <w:ind w:left="0"/>
      </w:pPr>
      <w:r>
        <w:t xml:space="preserve">MODELACIÓN </w:t>
      </w:r>
    </w:p>
    <w:p w:rsidR="00D938DA" w:rsidRDefault="00D938DA">
      <w:pPr>
        <w:pStyle w:val="Ttulo5"/>
        <w:ind w:left="0" w:firstLine="720"/>
        <w:rPr>
          <w:rFonts w:cs="Arial"/>
        </w:rPr>
      </w:pPr>
      <w:r>
        <w:rPr>
          <w:rFonts w:cs="Arial"/>
        </w:rPr>
        <w:t>Modelos y toma de decisiones</w:t>
      </w:r>
      <w:r w:rsidR="00256482">
        <w:rPr>
          <w:rFonts w:cs="Arial"/>
        </w:rPr>
        <w:t>.</w:t>
      </w:r>
      <w:r>
        <w:rPr>
          <w:rFonts w:cs="Arial"/>
        </w:rPr>
        <w:t xml:space="preserve"> </w:t>
      </w:r>
    </w:p>
    <w:p w:rsidR="00D938DA" w:rsidRDefault="00D938DA">
      <w:pPr>
        <w:widowControl w:val="0"/>
        <w:ind w:left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Introducción al Análisis Cuantitativo para la Toma de Decisiones en Administración. Conceptos sobre la Construcción de Modelos.  Apoyo de hojas de cálculo electrónicas. </w:t>
      </w:r>
    </w:p>
    <w:p w:rsidR="00D938DA" w:rsidRDefault="00D938DA">
      <w:pPr>
        <w:widowControl w:val="0"/>
        <w:jc w:val="both"/>
        <w:rPr>
          <w:rFonts w:ascii="Arial" w:hAnsi="Arial" w:cs="Arial"/>
          <w:b/>
          <w:sz w:val="20"/>
        </w:rPr>
      </w:pPr>
    </w:p>
    <w:p w:rsidR="00D938DA" w:rsidRDefault="00D938DA">
      <w:pPr>
        <w:widowControl w:val="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MODELACIÓN DEL FUTURO </w:t>
      </w:r>
      <w:r>
        <w:rPr>
          <w:rFonts w:ascii="Arial" w:hAnsi="Arial" w:cs="Arial"/>
          <w:sz w:val="20"/>
          <w:u w:val="single"/>
        </w:rPr>
        <w:t xml:space="preserve"> </w:t>
      </w:r>
    </w:p>
    <w:p w:rsidR="00D938DA" w:rsidRPr="00256482" w:rsidRDefault="00256482" w:rsidP="00256482">
      <w:pPr>
        <w:rPr>
          <w:rFonts w:ascii="Arial" w:hAnsi="Arial" w:cs="Arial"/>
          <w:b/>
          <w:sz w:val="20"/>
        </w:rPr>
      </w:pPr>
      <w:r>
        <w:t xml:space="preserve">            </w:t>
      </w:r>
      <w:r w:rsidRPr="00256482">
        <w:rPr>
          <w:rFonts w:ascii="Arial" w:hAnsi="Arial" w:cs="Arial"/>
          <w:b/>
          <w:sz w:val="20"/>
        </w:rPr>
        <w:t>Pronósticos.</w:t>
      </w:r>
    </w:p>
    <w:p w:rsidR="00D938DA" w:rsidRDefault="00D16258">
      <w:pPr>
        <w:pStyle w:val="Textoindependiente"/>
        <w:ind w:left="708"/>
        <w:rPr>
          <w:rFonts w:cs="Arial"/>
          <w:sz w:val="20"/>
          <w:lang w:val="es-ES"/>
        </w:rPr>
      </w:pPr>
      <w:r>
        <w:rPr>
          <w:rFonts w:cs="Arial"/>
          <w:sz w:val="20"/>
          <w:lang w:val="es-ES"/>
        </w:rPr>
        <w:t xml:space="preserve">Cadena de Abastecimiento. Indicadores de Gestión. Gestión de Almacenamiento y Compras. </w:t>
      </w:r>
      <w:r w:rsidR="00D938DA">
        <w:rPr>
          <w:rFonts w:cs="Arial"/>
          <w:sz w:val="20"/>
          <w:lang w:val="es-ES"/>
        </w:rPr>
        <w:t xml:space="preserve">Pronósticos. Modelos causales. Apoyo gráfico y de cálculo con Excel. </w:t>
      </w:r>
      <w:r w:rsidR="00D938DA">
        <w:rPr>
          <w:rFonts w:cs="Arial"/>
          <w:sz w:val="20"/>
        </w:rPr>
        <w:t xml:space="preserve">Tipos de tendencia o regresión (Lineal, exponencial, potenciación, logarítmica y polinomial). </w:t>
      </w:r>
      <w:r w:rsidR="00D938DA">
        <w:rPr>
          <w:rFonts w:cs="Arial"/>
          <w:sz w:val="20"/>
          <w:lang w:val="es-ES"/>
        </w:rPr>
        <w:t xml:space="preserve"> Pronóstico causal con regresión lineal. Series de Tiempo. Promedio móvil. Suavizamiento exponencial. Estacionalidad. Suavizamiento exponencial con estacionalidad. </w:t>
      </w:r>
    </w:p>
    <w:p w:rsidR="00D938DA" w:rsidRDefault="00D938DA">
      <w:pPr>
        <w:pStyle w:val="Textoindependiente"/>
        <w:ind w:left="708"/>
        <w:rPr>
          <w:rFonts w:cs="Arial"/>
          <w:sz w:val="20"/>
          <w:lang w:val="es-ES"/>
        </w:rPr>
      </w:pPr>
    </w:p>
    <w:p w:rsidR="00D938DA" w:rsidRDefault="00D938DA">
      <w:pPr>
        <w:pStyle w:val="Ttulo8"/>
        <w:pBdr>
          <w:bottom w:val="none" w:sz="0" w:space="0" w:color="auto"/>
        </w:pBdr>
        <w:jc w:val="left"/>
        <w:rPr>
          <w:b/>
          <w:bCs/>
          <w:i w:val="0"/>
          <w:iCs w:val="0"/>
          <w:sz w:val="20"/>
        </w:rPr>
      </w:pPr>
      <w:r>
        <w:rPr>
          <w:b/>
          <w:bCs/>
          <w:i w:val="0"/>
          <w:iCs w:val="0"/>
          <w:sz w:val="20"/>
        </w:rPr>
        <w:t>FORMULACION  Y OPTIMIZACIÓN DE MODELOS</w:t>
      </w:r>
    </w:p>
    <w:p w:rsidR="00D938DA" w:rsidRPr="00256482" w:rsidRDefault="00256482" w:rsidP="00256482">
      <w:pPr>
        <w:rPr>
          <w:rFonts w:ascii="Arial" w:hAnsi="Arial" w:cs="Arial"/>
          <w:b/>
          <w:sz w:val="20"/>
        </w:rPr>
      </w:pPr>
      <w:r>
        <w:t xml:space="preserve">            </w:t>
      </w:r>
      <w:r w:rsidR="00D938DA" w:rsidRPr="00256482">
        <w:rPr>
          <w:rFonts w:ascii="Arial" w:hAnsi="Arial" w:cs="Arial"/>
          <w:b/>
          <w:sz w:val="20"/>
        </w:rPr>
        <w:t>Programación lineal</w:t>
      </w:r>
      <w:r w:rsidRPr="00256482">
        <w:rPr>
          <w:rFonts w:ascii="Arial" w:hAnsi="Arial" w:cs="Arial"/>
          <w:b/>
          <w:sz w:val="20"/>
        </w:rPr>
        <w:t>.</w:t>
      </w:r>
    </w:p>
    <w:p w:rsidR="00D938DA" w:rsidRPr="00256482" w:rsidRDefault="00D938DA">
      <w:pPr>
        <w:widowControl w:val="0"/>
        <w:ind w:left="720"/>
        <w:jc w:val="both"/>
        <w:rPr>
          <w:rFonts w:ascii="Arial" w:hAnsi="Arial" w:cs="Arial"/>
          <w:sz w:val="20"/>
        </w:rPr>
      </w:pPr>
      <w:r w:rsidRPr="00256482">
        <w:rPr>
          <w:rFonts w:ascii="Arial" w:hAnsi="Arial" w:cs="Arial"/>
          <w:sz w:val="20"/>
        </w:rPr>
        <w:t xml:space="preserve">Conceptos básicos. Aplicaciones clásicas. Solución gráfica para dos variables. Formulación y aplicaciones. Planteo de problemas en general. </w:t>
      </w:r>
      <w:r w:rsidR="00256482" w:rsidRPr="00256482">
        <w:rPr>
          <w:rFonts w:ascii="Arial" w:hAnsi="Arial" w:cs="Arial"/>
          <w:sz w:val="20"/>
        </w:rPr>
        <w:t>Modelos de transportes.</w:t>
      </w:r>
    </w:p>
    <w:p w:rsidR="00D938DA" w:rsidRPr="00256482" w:rsidRDefault="00D938DA">
      <w:pPr>
        <w:widowControl w:val="0"/>
        <w:jc w:val="both"/>
        <w:rPr>
          <w:rFonts w:ascii="Arial" w:hAnsi="Arial" w:cs="Arial"/>
          <w:b/>
          <w:sz w:val="20"/>
        </w:rPr>
      </w:pPr>
    </w:p>
    <w:p w:rsidR="00D938DA" w:rsidRPr="00256482" w:rsidRDefault="00D938DA">
      <w:pPr>
        <w:widowControl w:val="0"/>
        <w:jc w:val="both"/>
        <w:rPr>
          <w:rFonts w:ascii="Arial" w:hAnsi="Arial" w:cs="Arial"/>
          <w:sz w:val="20"/>
          <w:u w:val="single"/>
        </w:rPr>
      </w:pPr>
      <w:r w:rsidRPr="00256482">
        <w:rPr>
          <w:rFonts w:ascii="Arial" w:hAnsi="Arial" w:cs="Arial"/>
          <w:b/>
          <w:sz w:val="20"/>
        </w:rPr>
        <w:t xml:space="preserve">MODELOS DE INVENTARIOS </w:t>
      </w:r>
    </w:p>
    <w:p w:rsidR="00D938DA" w:rsidRPr="00256482" w:rsidRDefault="00256482" w:rsidP="00256482">
      <w:pPr>
        <w:rPr>
          <w:rFonts w:ascii="Arial" w:hAnsi="Arial" w:cs="Arial"/>
          <w:b/>
          <w:sz w:val="20"/>
        </w:rPr>
      </w:pPr>
      <w:r w:rsidRPr="00256482">
        <w:rPr>
          <w:rFonts w:ascii="Arial" w:hAnsi="Arial" w:cs="Arial"/>
          <w:sz w:val="20"/>
        </w:rPr>
        <w:t xml:space="preserve">            </w:t>
      </w:r>
      <w:r w:rsidR="00D938DA" w:rsidRPr="00256482">
        <w:rPr>
          <w:rFonts w:ascii="Arial" w:hAnsi="Arial" w:cs="Arial"/>
          <w:b/>
          <w:sz w:val="20"/>
        </w:rPr>
        <w:t>Control de Inventarios</w:t>
      </w:r>
      <w:r w:rsidRPr="00256482">
        <w:rPr>
          <w:rFonts w:ascii="Arial" w:hAnsi="Arial" w:cs="Arial"/>
          <w:b/>
          <w:sz w:val="20"/>
        </w:rPr>
        <w:t>.</w:t>
      </w:r>
    </w:p>
    <w:p w:rsidR="00D938DA" w:rsidRPr="00256482" w:rsidRDefault="00D16258" w:rsidP="00D16258">
      <w:pPr>
        <w:widowControl w:val="0"/>
        <w:ind w:left="720"/>
        <w:jc w:val="both"/>
        <w:rPr>
          <w:rFonts w:ascii="Arial" w:hAnsi="Arial" w:cs="Arial"/>
          <w:sz w:val="20"/>
        </w:rPr>
      </w:pPr>
      <w:r w:rsidRPr="00256482">
        <w:rPr>
          <w:rFonts w:ascii="Arial" w:hAnsi="Arial" w:cs="Arial"/>
          <w:sz w:val="20"/>
        </w:rPr>
        <w:t xml:space="preserve">Análisis ABC. </w:t>
      </w:r>
      <w:r w:rsidR="00D938DA" w:rsidRPr="00256482">
        <w:rPr>
          <w:rFonts w:ascii="Arial" w:hAnsi="Arial" w:cs="Arial"/>
          <w:sz w:val="20"/>
        </w:rPr>
        <w:t xml:space="preserve">Costos relevantes. Cantidad económica de un pedido. Análisis de sensibilidad. Ejemplos de Modelos de Inventario. Tamaño del lote determinístico. Descuentos por cantidad. Análisis probabilístico.  </w:t>
      </w:r>
    </w:p>
    <w:p w:rsidR="00D938DA" w:rsidRPr="00256482" w:rsidRDefault="00D938DA" w:rsidP="00D16258">
      <w:pPr>
        <w:widowControl w:val="0"/>
        <w:ind w:left="720"/>
        <w:jc w:val="both"/>
        <w:rPr>
          <w:rFonts w:ascii="Arial" w:hAnsi="Arial" w:cs="Arial"/>
          <w:sz w:val="20"/>
        </w:rPr>
      </w:pPr>
    </w:p>
    <w:p w:rsidR="00D938DA" w:rsidRPr="00256482" w:rsidRDefault="00D938DA" w:rsidP="00D16258">
      <w:pPr>
        <w:pStyle w:val="Ttulo9"/>
        <w:rPr>
          <w:sz w:val="20"/>
        </w:rPr>
      </w:pPr>
      <w:r w:rsidRPr="00256482">
        <w:rPr>
          <w:sz w:val="20"/>
        </w:rPr>
        <w:t xml:space="preserve">MODELACION DE COLAS </w:t>
      </w:r>
    </w:p>
    <w:p w:rsidR="00D938DA" w:rsidRPr="00256482" w:rsidRDefault="00256482" w:rsidP="00256482">
      <w:pPr>
        <w:rPr>
          <w:rFonts w:ascii="Arial" w:hAnsi="Arial" w:cs="Arial"/>
          <w:b/>
          <w:sz w:val="20"/>
        </w:rPr>
      </w:pPr>
      <w:r w:rsidRPr="00256482">
        <w:rPr>
          <w:rFonts w:ascii="Arial" w:hAnsi="Arial" w:cs="Arial"/>
          <w:sz w:val="20"/>
        </w:rPr>
        <w:t xml:space="preserve">            </w:t>
      </w:r>
      <w:r w:rsidR="00D938DA" w:rsidRPr="00256482">
        <w:rPr>
          <w:rFonts w:ascii="Arial" w:hAnsi="Arial" w:cs="Arial"/>
          <w:b/>
          <w:sz w:val="20"/>
        </w:rPr>
        <w:t>Modelos de líneas de espera</w:t>
      </w:r>
      <w:r w:rsidRPr="00256482">
        <w:rPr>
          <w:rFonts w:ascii="Arial" w:hAnsi="Arial" w:cs="Arial"/>
          <w:b/>
          <w:sz w:val="20"/>
        </w:rPr>
        <w:t>.</w:t>
      </w:r>
      <w:r w:rsidR="00D938DA" w:rsidRPr="00256482">
        <w:rPr>
          <w:rFonts w:ascii="Arial" w:hAnsi="Arial" w:cs="Arial"/>
          <w:b/>
          <w:sz w:val="20"/>
        </w:rPr>
        <w:t xml:space="preserve"> </w:t>
      </w:r>
    </w:p>
    <w:p w:rsidR="00D938DA" w:rsidRDefault="00D938DA" w:rsidP="00256482">
      <w:pPr>
        <w:widowControl w:val="0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Elementos de un modelo de colas. Medidas de desempeño. Un solo servidor. Algunos modelos de colas de varios servidores. Análisis económico del número de servidores. </w:t>
      </w:r>
    </w:p>
    <w:p w:rsidR="00D938DA" w:rsidRDefault="00D938DA" w:rsidP="00D16258">
      <w:pPr>
        <w:pStyle w:val="Ttulo6"/>
        <w:spacing w:line="240" w:lineRule="auto"/>
        <w:ind w:left="709"/>
        <w:jc w:val="both"/>
        <w:rPr>
          <w:b w:val="0"/>
          <w:bCs/>
        </w:rPr>
      </w:pPr>
      <w:r>
        <w:rPr>
          <w:b w:val="0"/>
          <w:bCs/>
        </w:rPr>
        <w:tab/>
      </w:r>
    </w:p>
    <w:p w:rsidR="00D938DA" w:rsidRDefault="00D938DA" w:rsidP="00D16258">
      <w:pPr>
        <w:widowControl w:val="0"/>
        <w:jc w:val="both"/>
        <w:rPr>
          <w:rFonts w:ascii="Arial" w:hAnsi="Arial" w:cs="Arial"/>
          <w:b/>
          <w:sz w:val="20"/>
          <w:lang w:val="es-ES_tradnl"/>
        </w:rPr>
      </w:pPr>
      <w:r>
        <w:rPr>
          <w:rFonts w:ascii="Arial" w:hAnsi="Arial" w:cs="Arial"/>
          <w:b/>
          <w:sz w:val="20"/>
        </w:rPr>
        <w:t>ADMINISTRACION DE PROYECTOS CON PERT / CPM</w:t>
      </w:r>
    </w:p>
    <w:p w:rsidR="00D938DA" w:rsidRPr="001553D4" w:rsidRDefault="00D938DA" w:rsidP="00D16258">
      <w:pPr>
        <w:widowControl w:val="0"/>
        <w:ind w:firstLine="709"/>
        <w:jc w:val="both"/>
        <w:rPr>
          <w:rFonts w:ascii="Arial" w:hAnsi="Arial" w:cs="Arial"/>
          <w:b/>
          <w:bCs/>
          <w:sz w:val="20"/>
        </w:rPr>
      </w:pPr>
      <w:r w:rsidRPr="001553D4">
        <w:rPr>
          <w:rFonts w:ascii="Arial" w:hAnsi="Arial" w:cs="Arial"/>
          <w:b/>
          <w:bCs/>
          <w:sz w:val="20"/>
          <w:u w:val="single"/>
        </w:rPr>
        <w:t>GANTT-PERT-CPM.</w:t>
      </w:r>
    </w:p>
    <w:p w:rsidR="00D938DA" w:rsidRDefault="00D938DA" w:rsidP="00D16258">
      <w:pPr>
        <w:pStyle w:val="Ttulo8"/>
        <w:pBdr>
          <w:bottom w:val="none" w:sz="0" w:space="0" w:color="auto"/>
        </w:pBdr>
        <w:ind w:left="709"/>
        <w:jc w:val="both"/>
        <w:rPr>
          <w:rFonts w:cs="Arial"/>
          <w:bCs/>
          <w:i w:val="0"/>
          <w:iCs w:val="0"/>
          <w:sz w:val="20"/>
        </w:rPr>
      </w:pPr>
      <w:r>
        <w:rPr>
          <w:rFonts w:cs="Arial"/>
          <w:bCs/>
          <w:i w:val="0"/>
          <w:iCs w:val="0"/>
          <w:sz w:val="20"/>
        </w:rPr>
        <w:t xml:space="preserve">Uso de Diagramas en Nudo (CPM). Ruta Crítica – Algoritmo para la ruta crítica- Holgura. Compensaciones entre tiempo y costo. – Tiempos de actividad inciertos. Simulación de redes CPM. – Evaluación de PERT. Diagramas GANTT- Uso del </w:t>
      </w:r>
      <w:r w:rsidR="00D16258">
        <w:rPr>
          <w:rFonts w:cs="Arial"/>
          <w:bCs/>
          <w:i w:val="0"/>
          <w:iCs w:val="0"/>
          <w:sz w:val="20"/>
        </w:rPr>
        <w:t>Microsoft  Project</w:t>
      </w:r>
      <w:r>
        <w:rPr>
          <w:rFonts w:cs="Arial"/>
          <w:bCs/>
          <w:i w:val="0"/>
          <w:iCs w:val="0"/>
          <w:sz w:val="20"/>
        </w:rPr>
        <w:t>. Programación y control de los costos del proyecto.</w:t>
      </w:r>
    </w:p>
    <w:p w:rsidR="00D938DA" w:rsidRDefault="00D938DA">
      <w:pPr>
        <w:rPr>
          <w:rFonts w:ascii="Arial" w:hAnsi="Arial" w:cs="Arial"/>
          <w:sz w:val="20"/>
          <w:lang w:val="es-ES_tradnl"/>
        </w:rPr>
      </w:pPr>
    </w:p>
    <w:p w:rsidR="00A23AAA" w:rsidRPr="00A23AAA" w:rsidRDefault="00A23AAA" w:rsidP="00A23AAA">
      <w:pPr>
        <w:jc w:val="both"/>
        <w:rPr>
          <w:rFonts w:ascii="Arial" w:hAnsi="Arial" w:cs="Arial"/>
          <w:b/>
          <w:sz w:val="20"/>
        </w:rPr>
      </w:pPr>
      <w:r w:rsidRPr="00A23AAA">
        <w:rPr>
          <w:rFonts w:ascii="Arial" w:hAnsi="Arial" w:cs="Arial"/>
          <w:b/>
          <w:sz w:val="20"/>
        </w:rPr>
        <w:t xml:space="preserve">INTRODUCCIÓN A LA SIMULACIÓN MONTE CARLO   </w:t>
      </w:r>
    </w:p>
    <w:p w:rsidR="00A23AAA" w:rsidRPr="00A23AAA" w:rsidRDefault="00A23AAA" w:rsidP="00A23AAA">
      <w:pPr>
        <w:ind w:firstLine="709"/>
        <w:jc w:val="both"/>
        <w:rPr>
          <w:rFonts w:ascii="Arial" w:hAnsi="Arial" w:cs="Arial"/>
          <w:b/>
          <w:sz w:val="20"/>
        </w:rPr>
      </w:pPr>
      <w:r w:rsidRPr="00A23AAA">
        <w:rPr>
          <w:rFonts w:ascii="Arial" w:hAnsi="Arial" w:cs="Arial"/>
          <w:b/>
          <w:sz w:val="20"/>
        </w:rPr>
        <w:t>Simulación</w:t>
      </w:r>
      <w:r w:rsidR="00256482">
        <w:rPr>
          <w:rFonts w:ascii="Arial" w:hAnsi="Arial" w:cs="Arial"/>
          <w:b/>
          <w:sz w:val="20"/>
        </w:rPr>
        <w:t>.</w:t>
      </w:r>
      <w:r w:rsidRPr="00A23AAA">
        <w:rPr>
          <w:rFonts w:ascii="Arial" w:hAnsi="Arial" w:cs="Arial"/>
          <w:b/>
          <w:sz w:val="20"/>
        </w:rPr>
        <w:t xml:space="preserve"> </w:t>
      </w:r>
    </w:p>
    <w:p w:rsidR="00A23AAA" w:rsidRPr="00A23AAA" w:rsidRDefault="00A23AAA" w:rsidP="00A23AAA">
      <w:pPr>
        <w:ind w:firstLine="709"/>
        <w:jc w:val="both"/>
        <w:rPr>
          <w:rFonts w:ascii="Arial" w:hAnsi="Arial" w:cs="Arial"/>
          <w:sz w:val="20"/>
        </w:rPr>
      </w:pPr>
      <w:r w:rsidRPr="00A23AAA">
        <w:rPr>
          <w:rFonts w:ascii="Arial" w:hAnsi="Arial" w:cs="Arial"/>
          <w:sz w:val="20"/>
        </w:rPr>
        <w:t xml:space="preserve">Simulación Monte Carlo. Generación de variables aleatorias. Utilización de hoja de </w:t>
      </w:r>
    </w:p>
    <w:p w:rsidR="00A23AAA" w:rsidRPr="00A23AAA" w:rsidRDefault="00A23AAA" w:rsidP="00A23AAA">
      <w:pPr>
        <w:ind w:firstLine="709"/>
        <w:jc w:val="both"/>
        <w:rPr>
          <w:rFonts w:ascii="Arial" w:hAnsi="Arial" w:cs="Arial"/>
          <w:sz w:val="20"/>
        </w:rPr>
      </w:pPr>
      <w:r w:rsidRPr="00A23AAA">
        <w:rPr>
          <w:rFonts w:ascii="Arial" w:hAnsi="Arial" w:cs="Arial"/>
          <w:sz w:val="20"/>
        </w:rPr>
        <w:t xml:space="preserve">cálculo Excel. Utilización en algún caso de análisis financiero, demanda, inventario y </w:t>
      </w:r>
    </w:p>
    <w:p w:rsidR="00D16258" w:rsidRPr="00A23AAA" w:rsidRDefault="00A23AAA" w:rsidP="00A23AAA">
      <w:pPr>
        <w:ind w:firstLine="709"/>
        <w:jc w:val="both"/>
        <w:rPr>
          <w:rFonts w:ascii="Arial" w:hAnsi="Arial" w:cs="Arial"/>
          <w:sz w:val="20"/>
        </w:rPr>
      </w:pPr>
      <w:r w:rsidRPr="00A23AAA">
        <w:rPr>
          <w:rFonts w:ascii="Arial" w:hAnsi="Arial" w:cs="Arial"/>
          <w:sz w:val="20"/>
        </w:rPr>
        <w:t>colas.</w:t>
      </w:r>
    </w:p>
    <w:p w:rsidR="00D938DA" w:rsidRDefault="00D938DA">
      <w:pPr>
        <w:ind w:left="540"/>
        <w:jc w:val="both"/>
        <w:rPr>
          <w:rFonts w:ascii="Arial" w:hAnsi="Arial" w:cs="Arial"/>
          <w:b/>
          <w:sz w:val="20"/>
        </w:rPr>
      </w:pPr>
    </w:p>
    <w:p w:rsidR="00D938DA" w:rsidRDefault="00D938DA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SISTEMA DE EVALUACIÓN Y CRONOGRAMA</w:t>
      </w:r>
    </w:p>
    <w:p w:rsidR="00D938DA" w:rsidRDefault="00D938DA">
      <w:pPr>
        <w:jc w:val="both"/>
        <w:rPr>
          <w:rFonts w:ascii="Arial" w:hAnsi="Arial" w:cs="Arial"/>
          <w:b/>
          <w:sz w:val="20"/>
        </w:rPr>
      </w:pPr>
    </w:p>
    <w:p w:rsidR="00D938DA" w:rsidRDefault="00D938DA">
      <w:pPr>
        <w:widowControl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 nota final de los alumnos será calculada de la siguiente forma:</w:t>
      </w:r>
    </w:p>
    <w:p w:rsidR="00E24243" w:rsidRPr="00A9615C" w:rsidRDefault="00E24243" w:rsidP="00E24243">
      <w:pPr>
        <w:widowControl w:val="0"/>
        <w:jc w:val="both"/>
        <w:rPr>
          <w:rFonts w:ascii="Arial" w:hAnsi="Arial"/>
          <w:sz w:val="20"/>
          <w:highlight w:val="yellow"/>
        </w:rPr>
      </w:pPr>
    </w:p>
    <w:p w:rsidR="00E24243" w:rsidRPr="00181847" w:rsidRDefault="00516A42" w:rsidP="00E24243">
      <w:pPr>
        <w:widowControl w:val="0"/>
        <w:ind w:left="708" w:firstLine="70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Tres</w:t>
      </w:r>
      <w:r w:rsidR="00E24243" w:rsidRPr="00181847">
        <w:rPr>
          <w:rFonts w:ascii="Arial" w:hAnsi="Arial"/>
          <w:sz w:val="20"/>
        </w:rPr>
        <w:t xml:space="preserve"> ex</w:t>
      </w:r>
      <w:r w:rsidR="00A23AAA">
        <w:rPr>
          <w:rFonts w:ascii="Arial" w:hAnsi="Arial"/>
          <w:sz w:val="20"/>
        </w:rPr>
        <w:t>á</w:t>
      </w:r>
      <w:r w:rsidR="006C56C1">
        <w:rPr>
          <w:rFonts w:ascii="Arial" w:hAnsi="Arial"/>
          <w:sz w:val="20"/>
        </w:rPr>
        <w:t xml:space="preserve">menes parciales (c/u 30%)   </w:t>
      </w:r>
      <w:r w:rsidR="006C56C1">
        <w:rPr>
          <w:rFonts w:ascii="Arial" w:hAnsi="Arial"/>
          <w:sz w:val="20"/>
        </w:rPr>
        <w:tab/>
      </w:r>
      <w:r w:rsidR="006C56C1">
        <w:rPr>
          <w:rFonts w:ascii="Arial" w:hAnsi="Arial"/>
          <w:sz w:val="20"/>
        </w:rPr>
        <w:tab/>
        <w:t>75</w:t>
      </w:r>
      <w:r w:rsidR="00E24243" w:rsidRPr="00181847">
        <w:rPr>
          <w:rFonts w:ascii="Arial" w:hAnsi="Arial"/>
          <w:sz w:val="20"/>
        </w:rPr>
        <w:t>%</w:t>
      </w:r>
    </w:p>
    <w:p w:rsidR="00E24243" w:rsidRPr="00181847" w:rsidRDefault="00E24243" w:rsidP="00E24243">
      <w:pPr>
        <w:widowControl w:val="0"/>
        <w:jc w:val="both"/>
        <w:rPr>
          <w:rFonts w:ascii="Arial" w:hAnsi="Arial"/>
          <w:sz w:val="20"/>
        </w:rPr>
      </w:pPr>
      <w:r w:rsidRPr="00181847">
        <w:rPr>
          <w:rFonts w:ascii="Arial" w:hAnsi="Arial"/>
          <w:sz w:val="20"/>
        </w:rPr>
        <w:t xml:space="preserve">                        </w:t>
      </w:r>
      <w:r w:rsidR="00A9615C" w:rsidRPr="00181847">
        <w:rPr>
          <w:rFonts w:ascii="Arial" w:hAnsi="Arial"/>
          <w:sz w:val="20"/>
        </w:rPr>
        <w:t xml:space="preserve">  </w:t>
      </w:r>
      <w:r w:rsidRPr="00181847">
        <w:rPr>
          <w:rFonts w:ascii="Arial" w:hAnsi="Arial"/>
          <w:sz w:val="20"/>
        </w:rPr>
        <w:t>Análisis de casos</w:t>
      </w:r>
      <w:r w:rsidR="006C56C1">
        <w:rPr>
          <w:rFonts w:ascii="Arial" w:hAnsi="Arial"/>
          <w:sz w:val="20"/>
        </w:rPr>
        <w:t xml:space="preserve"> (3</w:t>
      </w:r>
      <w:r w:rsidR="00166767">
        <w:rPr>
          <w:rFonts w:ascii="Arial" w:hAnsi="Arial"/>
          <w:sz w:val="20"/>
        </w:rPr>
        <w:t xml:space="preserve"> casos)</w:t>
      </w:r>
      <w:r w:rsidR="00166767">
        <w:rPr>
          <w:rFonts w:ascii="Arial" w:hAnsi="Arial"/>
          <w:sz w:val="20"/>
        </w:rPr>
        <w:tab/>
        <w:t xml:space="preserve"> </w:t>
      </w:r>
      <w:r w:rsidR="00166767">
        <w:rPr>
          <w:rFonts w:ascii="Arial" w:hAnsi="Arial"/>
          <w:sz w:val="20"/>
        </w:rPr>
        <w:tab/>
      </w:r>
      <w:r w:rsidR="00166767">
        <w:rPr>
          <w:rFonts w:ascii="Arial" w:hAnsi="Arial"/>
          <w:sz w:val="20"/>
        </w:rPr>
        <w:tab/>
      </w:r>
      <w:r w:rsidR="006C56C1">
        <w:rPr>
          <w:rFonts w:ascii="Arial" w:hAnsi="Arial"/>
          <w:sz w:val="20"/>
        </w:rPr>
        <w:t>25</w:t>
      </w:r>
      <w:r w:rsidRPr="00181847">
        <w:rPr>
          <w:rFonts w:ascii="Arial" w:hAnsi="Arial"/>
          <w:sz w:val="20"/>
        </w:rPr>
        <w:t>%</w:t>
      </w:r>
    </w:p>
    <w:p w:rsidR="00E24243" w:rsidRDefault="00E24243">
      <w:pPr>
        <w:widowControl w:val="0"/>
        <w:ind w:firstLine="1440"/>
        <w:jc w:val="both"/>
        <w:rPr>
          <w:rFonts w:ascii="Arial" w:hAnsi="Arial"/>
          <w:sz w:val="20"/>
        </w:rPr>
      </w:pPr>
    </w:p>
    <w:p w:rsidR="00D938DA" w:rsidRDefault="00D938DA">
      <w:pPr>
        <w:widowControl w:val="0"/>
        <w:jc w:val="both"/>
        <w:rPr>
          <w:rFonts w:ascii="Arial" w:hAnsi="Arial"/>
          <w:sz w:val="20"/>
        </w:rPr>
      </w:pPr>
    </w:p>
    <w:p w:rsidR="00181847" w:rsidRDefault="00181847">
      <w:pPr>
        <w:widowControl w:val="0"/>
        <w:jc w:val="both"/>
        <w:rPr>
          <w:rFonts w:ascii="Arial" w:hAnsi="Arial"/>
          <w:sz w:val="20"/>
        </w:rPr>
      </w:pPr>
    </w:p>
    <w:p w:rsidR="00516A42" w:rsidRDefault="00516A42">
      <w:pPr>
        <w:widowControl w:val="0"/>
        <w:jc w:val="both"/>
        <w:rPr>
          <w:rFonts w:ascii="Arial" w:hAnsi="Arial"/>
          <w:sz w:val="20"/>
        </w:rPr>
      </w:pPr>
    </w:p>
    <w:p w:rsidR="00516A42" w:rsidRDefault="00516A42">
      <w:pPr>
        <w:widowControl w:val="0"/>
        <w:jc w:val="both"/>
        <w:rPr>
          <w:rFonts w:ascii="Arial" w:hAnsi="Arial"/>
          <w:sz w:val="20"/>
        </w:rPr>
      </w:pPr>
    </w:p>
    <w:p w:rsidR="00D938DA" w:rsidRDefault="00D938DA">
      <w:pPr>
        <w:widowControl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Los exáme</w:t>
      </w:r>
      <w:r w:rsidR="00516A42">
        <w:rPr>
          <w:rFonts w:ascii="Arial" w:hAnsi="Arial"/>
          <w:sz w:val="20"/>
        </w:rPr>
        <w:t>nes parciales i</w:t>
      </w:r>
      <w:r>
        <w:rPr>
          <w:rFonts w:ascii="Arial" w:hAnsi="Arial"/>
          <w:sz w:val="20"/>
        </w:rPr>
        <w:t xml:space="preserve">ncluirán los tópicos cubiertos previos al examen, consistentes en ejercicios de desarrollo de modelos, análisis de costos y beneficios de una decisión y aplicaciones a problemas específicos de las empresas.  </w:t>
      </w:r>
    </w:p>
    <w:p w:rsidR="00A23AAA" w:rsidRDefault="00A23AAA">
      <w:pPr>
        <w:widowControl w:val="0"/>
        <w:jc w:val="both"/>
        <w:rPr>
          <w:rFonts w:ascii="Arial" w:hAnsi="Arial"/>
          <w:sz w:val="20"/>
        </w:rPr>
      </w:pPr>
    </w:p>
    <w:p w:rsidR="00D938DA" w:rsidRPr="00DE3BDC" w:rsidRDefault="00516A42" w:rsidP="00D938DA">
      <w:pPr>
        <w:spacing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 desarrollo de los casos</w:t>
      </w:r>
      <w:r w:rsidR="00D938DA">
        <w:rPr>
          <w:rFonts w:ascii="Arial" w:hAnsi="Arial"/>
          <w:sz w:val="20"/>
        </w:rPr>
        <w:t xml:space="preserve"> buscan incentivar al estudio continuo y al día de la materia, podrán ser teóricos o prácticos o una mezcla.  Evaluarán en la medida de las posibilidades el grado de aprendizaje en el uso de las herramientas informáticas para apoyo del curso. </w:t>
      </w:r>
      <w:r w:rsidR="00D938DA" w:rsidRPr="00DE3BDC">
        <w:rPr>
          <w:rFonts w:ascii="Arial" w:hAnsi="Arial"/>
          <w:sz w:val="20"/>
        </w:rPr>
        <w:t>La asistencia a clases será totalmente libre y no será considerada para efectos evaluativos, sin embargo la participación en clase podría influir positivamente en los redondeos finales.</w:t>
      </w:r>
    </w:p>
    <w:p w:rsidR="00D938DA" w:rsidRDefault="00D938DA">
      <w:pPr>
        <w:jc w:val="both"/>
        <w:rPr>
          <w:rFonts w:ascii="Arial" w:hAnsi="Arial" w:cs="Arial"/>
          <w:sz w:val="20"/>
        </w:rPr>
      </w:pPr>
    </w:p>
    <w:p w:rsidR="00934F1F" w:rsidRDefault="00934F1F" w:rsidP="00934F1F">
      <w:pPr>
        <w:widowControl w:val="0"/>
        <w:tabs>
          <w:tab w:val="left" w:pos="-144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El curso se desarrollará de acuerdo a la siguiente calendarización semanal la cual incluye las respectivas </w:t>
      </w:r>
      <w:r w:rsidRPr="00863C08">
        <w:rPr>
          <w:rFonts w:ascii="Arial" w:hAnsi="Arial"/>
          <w:b/>
          <w:sz w:val="20"/>
        </w:rPr>
        <w:t>lecturas obligatorias, y los respectivos ejercicios desi</w:t>
      </w:r>
      <w:r>
        <w:rPr>
          <w:rFonts w:ascii="Arial" w:hAnsi="Arial"/>
          <w:b/>
          <w:sz w:val="20"/>
        </w:rPr>
        <w:t>gnados en la calendarización</w:t>
      </w:r>
      <w:r w:rsidRPr="00863C08">
        <w:rPr>
          <w:rFonts w:ascii="Arial" w:hAnsi="Arial"/>
          <w:b/>
          <w:sz w:val="20"/>
        </w:rPr>
        <w:t>.</w:t>
      </w:r>
    </w:p>
    <w:p w:rsidR="00A9615C" w:rsidRDefault="00A9615C" w:rsidP="00934F1F">
      <w:pPr>
        <w:widowControl w:val="0"/>
        <w:tabs>
          <w:tab w:val="left" w:pos="-1440"/>
        </w:tabs>
        <w:jc w:val="both"/>
        <w:rPr>
          <w:rFonts w:ascii="Arial" w:hAnsi="Arial"/>
          <w:b/>
          <w:sz w:val="20"/>
        </w:rPr>
      </w:pPr>
    </w:p>
    <w:tbl>
      <w:tblPr>
        <w:tblW w:w="10469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969"/>
        <w:gridCol w:w="5954"/>
      </w:tblGrid>
      <w:tr w:rsidR="00A9615C" w:rsidTr="00A9615C">
        <w:trPr>
          <w:trHeight w:val="326"/>
        </w:trPr>
        <w:tc>
          <w:tcPr>
            <w:tcW w:w="546" w:type="dxa"/>
          </w:tcPr>
          <w:p w:rsidR="00A9615C" w:rsidRPr="0017263E" w:rsidRDefault="00A9615C" w:rsidP="0040358C">
            <w:pPr>
              <w:pStyle w:val="Ttulo1"/>
              <w:rPr>
                <w:sz w:val="20"/>
              </w:rPr>
            </w:pPr>
            <w:r w:rsidRPr="0017263E">
              <w:rPr>
                <w:sz w:val="20"/>
              </w:rPr>
              <w:t>Sem.</w:t>
            </w:r>
          </w:p>
        </w:tc>
        <w:tc>
          <w:tcPr>
            <w:tcW w:w="3969" w:type="dxa"/>
          </w:tcPr>
          <w:p w:rsidR="00A9615C" w:rsidRPr="0017263E" w:rsidRDefault="00A9615C" w:rsidP="0040358C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Fechas</w:t>
            </w:r>
          </w:p>
        </w:tc>
        <w:tc>
          <w:tcPr>
            <w:tcW w:w="5954" w:type="dxa"/>
          </w:tcPr>
          <w:p w:rsidR="00A9615C" w:rsidRPr="0017263E" w:rsidRDefault="00A9615C" w:rsidP="0040358C">
            <w:pPr>
              <w:pStyle w:val="Ttulo1"/>
              <w:rPr>
                <w:sz w:val="20"/>
              </w:rPr>
            </w:pPr>
            <w:r>
              <w:rPr>
                <w:sz w:val="20"/>
              </w:rPr>
              <w:t>Actividad</w:t>
            </w:r>
          </w:p>
          <w:p w:rsidR="00A9615C" w:rsidRPr="0017263E" w:rsidRDefault="00A9615C" w:rsidP="0040358C">
            <w:pPr>
              <w:jc w:val="center"/>
              <w:rPr>
                <w:b/>
                <w:sz w:val="20"/>
                <w:lang w:val="es-ES_tradnl"/>
              </w:rPr>
            </w:pPr>
          </w:p>
        </w:tc>
      </w:tr>
      <w:tr w:rsidR="00A9615C" w:rsidTr="00A9615C">
        <w:tc>
          <w:tcPr>
            <w:tcW w:w="546" w:type="dxa"/>
          </w:tcPr>
          <w:p w:rsidR="00A9615C" w:rsidRDefault="00A9615C" w:rsidP="004035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3969" w:type="dxa"/>
          </w:tcPr>
          <w:p w:rsidR="00A9615C" w:rsidRDefault="00150DB6" w:rsidP="009A08F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 09 de marzo al 13</w:t>
            </w:r>
            <w:r w:rsidR="009A08FD">
              <w:rPr>
                <w:rFonts w:ascii="Arial" w:hAnsi="Arial"/>
                <w:sz w:val="20"/>
              </w:rPr>
              <w:t xml:space="preserve"> de marzo</w:t>
            </w:r>
          </w:p>
        </w:tc>
        <w:tc>
          <w:tcPr>
            <w:tcW w:w="5954" w:type="dxa"/>
          </w:tcPr>
          <w:p w:rsidR="00A9615C" w:rsidRDefault="00A9615C" w:rsidP="0042620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Introducción al Análisis Cuantitativo en Operaciones / Entrega de carta al estudiante / </w:t>
            </w:r>
            <w:r w:rsidR="00426207">
              <w:rPr>
                <w:rFonts w:ascii="Arial" w:hAnsi="Arial" w:cs="Arial"/>
                <w:b/>
                <w:sz w:val="20"/>
              </w:rPr>
              <w:t xml:space="preserve">Antología con capítulos asignados </w:t>
            </w:r>
          </w:p>
        </w:tc>
      </w:tr>
      <w:tr w:rsidR="00A9615C" w:rsidTr="00A9615C">
        <w:trPr>
          <w:trHeight w:val="180"/>
        </w:trPr>
        <w:tc>
          <w:tcPr>
            <w:tcW w:w="546" w:type="dxa"/>
          </w:tcPr>
          <w:p w:rsidR="00A9615C" w:rsidRDefault="00A9615C" w:rsidP="004035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969" w:type="dxa"/>
          </w:tcPr>
          <w:p w:rsidR="00A9615C" w:rsidRDefault="00150DB6" w:rsidP="004035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 16 de marzo al 20</w:t>
            </w:r>
            <w:r w:rsidR="009A08FD">
              <w:rPr>
                <w:rFonts w:ascii="Arial" w:hAnsi="Arial"/>
                <w:sz w:val="20"/>
              </w:rPr>
              <w:t xml:space="preserve"> de marzo</w:t>
            </w:r>
          </w:p>
        </w:tc>
        <w:tc>
          <w:tcPr>
            <w:tcW w:w="5954" w:type="dxa"/>
          </w:tcPr>
          <w:p w:rsidR="00A9615C" w:rsidRDefault="00A9615C" w:rsidP="00C04E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Cadena de Abastecimiento / </w:t>
            </w:r>
            <w:r w:rsidR="00C04E63">
              <w:rPr>
                <w:rFonts w:ascii="Arial" w:hAnsi="Arial" w:cs="Arial"/>
                <w:b/>
                <w:sz w:val="20"/>
              </w:rPr>
              <w:t>Antología con capítulos asignados</w:t>
            </w:r>
          </w:p>
        </w:tc>
      </w:tr>
      <w:tr w:rsidR="009A08FD" w:rsidTr="00A9615C">
        <w:tc>
          <w:tcPr>
            <w:tcW w:w="546" w:type="dxa"/>
          </w:tcPr>
          <w:p w:rsidR="009A08FD" w:rsidRDefault="009A08FD" w:rsidP="004035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3969" w:type="dxa"/>
          </w:tcPr>
          <w:p w:rsidR="009A08FD" w:rsidRPr="005D53DE" w:rsidRDefault="00150DB6" w:rsidP="0040358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Del 23 de marzo al 27</w:t>
            </w:r>
            <w:r w:rsidR="009A08FD">
              <w:rPr>
                <w:rFonts w:ascii="Arial" w:hAnsi="Arial"/>
                <w:sz w:val="20"/>
              </w:rPr>
              <w:t xml:space="preserve"> de marzo</w:t>
            </w:r>
          </w:p>
        </w:tc>
        <w:tc>
          <w:tcPr>
            <w:tcW w:w="5954" w:type="dxa"/>
          </w:tcPr>
          <w:p w:rsidR="009A08FD" w:rsidRPr="009668D7" w:rsidRDefault="009A08FD" w:rsidP="00516A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Pronósticos </w:t>
            </w:r>
            <w:r w:rsidRPr="002750D7">
              <w:rPr>
                <w:rFonts w:ascii="Arial" w:hAnsi="Arial" w:cs="Arial"/>
                <w:b/>
                <w:sz w:val="20"/>
              </w:rPr>
              <w:t xml:space="preserve">/ </w:t>
            </w:r>
            <w:r w:rsidR="00426207">
              <w:rPr>
                <w:rFonts w:ascii="Arial" w:hAnsi="Arial" w:cs="Arial"/>
                <w:b/>
                <w:sz w:val="20"/>
              </w:rPr>
              <w:t>Antología con capítulos asignados</w:t>
            </w:r>
          </w:p>
        </w:tc>
      </w:tr>
      <w:tr w:rsidR="00150DB6" w:rsidTr="00A9615C">
        <w:tc>
          <w:tcPr>
            <w:tcW w:w="546" w:type="dxa"/>
          </w:tcPr>
          <w:p w:rsidR="00150DB6" w:rsidRDefault="00150DB6" w:rsidP="0040358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9" w:type="dxa"/>
          </w:tcPr>
          <w:p w:rsidR="00150DB6" w:rsidRPr="009A08FD" w:rsidRDefault="00150DB6" w:rsidP="009007DD">
            <w:pPr>
              <w:jc w:val="center"/>
              <w:rPr>
                <w:rFonts w:ascii="Arial" w:hAnsi="Arial"/>
                <w:b/>
                <w:sz w:val="20"/>
              </w:rPr>
            </w:pPr>
            <w:r w:rsidRPr="009A08FD">
              <w:rPr>
                <w:rFonts w:ascii="Arial" w:hAnsi="Arial"/>
                <w:b/>
                <w:sz w:val="20"/>
              </w:rPr>
              <w:t>Semana Santa</w:t>
            </w:r>
          </w:p>
        </w:tc>
        <w:tc>
          <w:tcPr>
            <w:tcW w:w="5954" w:type="dxa"/>
          </w:tcPr>
          <w:p w:rsidR="00150DB6" w:rsidRPr="009A08FD" w:rsidRDefault="00150DB6" w:rsidP="009007DD">
            <w:pPr>
              <w:rPr>
                <w:rFonts w:ascii="Arial" w:hAnsi="Arial"/>
                <w:b/>
                <w:sz w:val="20"/>
              </w:rPr>
            </w:pPr>
            <w:r w:rsidRPr="009A08FD">
              <w:rPr>
                <w:rFonts w:ascii="Arial" w:hAnsi="Arial"/>
                <w:b/>
                <w:sz w:val="20"/>
              </w:rPr>
              <w:t>No hay lecciones</w:t>
            </w:r>
          </w:p>
        </w:tc>
      </w:tr>
      <w:tr w:rsidR="00150DB6" w:rsidTr="00426207">
        <w:trPr>
          <w:trHeight w:val="535"/>
        </w:trPr>
        <w:tc>
          <w:tcPr>
            <w:tcW w:w="546" w:type="dxa"/>
          </w:tcPr>
          <w:p w:rsidR="00150DB6" w:rsidRDefault="00150DB6" w:rsidP="004035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3969" w:type="dxa"/>
          </w:tcPr>
          <w:p w:rsidR="00150DB6" w:rsidRPr="00426207" w:rsidRDefault="00150DB6" w:rsidP="009007DD">
            <w:pPr>
              <w:jc w:val="center"/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/>
                <w:sz w:val="20"/>
              </w:rPr>
              <w:t>Del 06 de abril al 10 de abril</w:t>
            </w:r>
          </w:p>
        </w:tc>
        <w:tc>
          <w:tcPr>
            <w:tcW w:w="5954" w:type="dxa"/>
          </w:tcPr>
          <w:p w:rsidR="00150DB6" w:rsidRPr="00426207" w:rsidRDefault="00150DB6" w:rsidP="0040358C">
            <w:pPr>
              <w:rPr>
                <w:rFonts w:ascii="Arial" w:hAnsi="Arial" w:cs="Arial"/>
                <w:sz w:val="20"/>
              </w:rPr>
            </w:pPr>
            <w:r w:rsidRPr="00426207">
              <w:rPr>
                <w:rFonts w:ascii="Arial" w:hAnsi="Arial" w:cs="Arial"/>
                <w:sz w:val="20"/>
              </w:rPr>
              <w:t xml:space="preserve">Pronósticos / </w:t>
            </w:r>
            <w:r w:rsidR="00426207" w:rsidRPr="00426207">
              <w:rPr>
                <w:rFonts w:ascii="Arial" w:hAnsi="Arial" w:cs="Arial"/>
                <w:b/>
                <w:sz w:val="20"/>
              </w:rPr>
              <w:t xml:space="preserve">Antología con capítulos asignados </w:t>
            </w:r>
            <w:r w:rsidRPr="00426207">
              <w:rPr>
                <w:rFonts w:ascii="Arial" w:hAnsi="Arial" w:cs="Arial"/>
                <w:b/>
                <w:sz w:val="20"/>
              </w:rPr>
              <w:t>/ Asignación caso 1 /</w:t>
            </w:r>
          </w:p>
        </w:tc>
      </w:tr>
      <w:tr w:rsidR="00150DB6" w:rsidTr="00A9615C">
        <w:tc>
          <w:tcPr>
            <w:tcW w:w="546" w:type="dxa"/>
          </w:tcPr>
          <w:p w:rsidR="00150DB6" w:rsidRDefault="00150DB6" w:rsidP="004035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3969" w:type="dxa"/>
          </w:tcPr>
          <w:p w:rsidR="00150DB6" w:rsidRPr="00426207" w:rsidRDefault="00150DB6" w:rsidP="009007DD">
            <w:pPr>
              <w:jc w:val="center"/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/>
                <w:sz w:val="20"/>
              </w:rPr>
              <w:t>Del 13 de abril al 17 de abril</w:t>
            </w:r>
          </w:p>
          <w:p w:rsidR="00150DB6" w:rsidRPr="00426207" w:rsidRDefault="00150DB6" w:rsidP="00F242AB">
            <w:pPr>
              <w:jc w:val="center"/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/>
                <w:sz w:val="20"/>
              </w:rPr>
              <w:t xml:space="preserve"> Gira a Gollo </w:t>
            </w:r>
            <w:r w:rsidR="00426207" w:rsidRPr="00426207">
              <w:rPr>
                <w:rFonts w:ascii="Arial" w:hAnsi="Arial"/>
                <w:sz w:val="20"/>
              </w:rPr>
              <w:t>a coordinar</w:t>
            </w:r>
          </w:p>
        </w:tc>
        <w:tc>
          <w:tcPr>
            <w:tcW w:w="5954" w:type="dxa"/>
          </w:tcPr>
          <w:p w:rsidR="00150DB6" w:rsidRPr="00426207" w:rsidRDefault="00150DB6" w:rsidP="0040358C">
            <w:pPr>
              <w:rPr>
                <w:rFonts w:ascii="Arial" w:hAnsi="Arial" w:cs="Arial"/>
                <w:sz w:val="20"/>
              </w:rPr>
            </w:pPr>
            <w:r w:rsidRPr="00426207">
              <w:rPr>
                <w:rFonts w:ascii="Arial" w:hAnsi="Arial" w:cs="Arial"/>
                <w:sz w:val="20"/>
              </w:rPr>
              <w:t xml:space="preserve">Pronósticos / </w:t>
            </w:r>
            <w:r w:rsidR="00426207" w:rsidRPr="00426207">
              <w:rPr>
                <w:rFonts w:ascii="Arial" w:hAnsi="Arial" w:cs="Arial"/>
                <w:b/>
                <w:sz w:val="20"/>
              </w:rPr>
              <w:t>Antología con capítulos asignados</w:t>
            </w:r>
          </w:p>
        </w:tc>
      </w:tr>
      <w:tr w:rsidR="00150DB6" w:rsidTr="00A9615C">
        <w:trPr>
          <w:trHeight w:val="254"/>
        </w:trPr>
        <w:tc>
          <w:tcPr>
            <w:tcW w:w="546" w:type="dxa"/>
          </w:tcPr>
          <w:p w:rsidR="00150DB6" w:rsidRDefault="00150DB6" w:rsidP="004035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3969" w:type="dxa"/>
          </w:tcPr>
          <w:p w:rsidR="00150DB6" w:rsidRPr="00426207" w:rsidRDefault="00150DB6" w:rsidP="00150DB6">
            <w:pPr>
              <w:jc w:val="center"/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/>
                <w:sz w:val="20"/>
              </w:rPr>
              <w:t>Del 20 de abril al 24 de abril</w:t>
            </w:r>
          </w:p>
        </w:tc>
        <w:tc>
          <w:tcPr>
            <w:tcW w:w="5954" w:type="dxa"/>
          </w:tcPr>
          <w:p w:rsidR="00150DB6" w:rsidRPr="00426207" w:rsidRDefault="00150DB6" w:rsidP="009007DD">
            <w:pPr>
              <w:rPr>
                <w:rFonts w:ascii="Arial" w:hAnsi="Arial" w:cs="Arial"/>
                <w:sz w:val="20"/>
              </w:rPr>
            </w:pPr>
            <w:r w:rsidRPr="00426207">
              <w:rPr>
                <w:rFonts w:ascii="Arial" w:hAnsi="Arial"/>
                <w:sz w:val="20"/>
              </w:rPr>
              <w:t xml:space="preserve">Modelos de Control de Inventarios </w:t>
            </w:r>
            <w:r w:rsidRPr="00426207">
              <w:rPr>
                <w:rFonts w:ascii="Arial" w:hAnsi="Arial"/>
                <w:b/>
                <w:sz w:val="20"/>
              </w:rPr>
              <w:t xml:space="preserve">/ </w:t>
            </w:r>
            <w:r w:rsidR="00426207" w:rsidRPr="00426207">
              <w:rPr>
                <w:rFonts w:ascii="Arial" w:hAnsi="Arial" w:cs="Arial"/>
                <w:b/>
                <w:sz w:val="20"/>
              </w:rPr>
              <w:t>Antología con capítulos asignados</w:t>
            </w:r>
          </w:p>
        </w:tc>
      </w:tr>
      <w:tr w:rsidR="00150DB6" w:rsidTr="00A9615C">
        <w:tc>
          <w:tcPr>
            <w:tcW w:w="546" w:type="dxa"/>
          </w:tcPr>
          <w:p w:rsidR="00150DB6" w:rsidRDefault="00150DB6" w:rsidP="0040358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3969" w:type="dxa"/>
          </w:tcPr>
          <w:p w:rsidR="00150DB6" w:rsidRPr="00426207" w:rsidRDefault="00150DB6" w:rsidP="009007DD">
            <w:pPr>
              <w:jc w:val="center"/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/>
                <w:sz w:val="20"/>
              </w:rPr>
              <w:t>Del 27 de abril al 01 de mayo</w:t>
            </w:r>
          </w:p>
        </w:tc>
        <w:tc>
          <w:tcPr>
            <w:tcW w:w="5954" w:type="dxa"/>
          </w:tcPr>
          <w:p w:rsidR="00150DB6" w:rsidRPr="00426207" w:rsidRDefault="00150DB6" w:rsidP="009007DD">
            <w:pPr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/>
                <w:sz w:val="20"/>
              </w:rPr>
              <w:t xml:space="preserve">Modelos de Control de Inventarios MRP´S </w:t>
            </w:r>
            <w:r w:rsidRPr="00426207">
              <w:rPr>
                <w:rFonts w:ascii="Arial" w:hAnsi="Arial"/>
                <w:b/>
                <w:sz w:val="20"/>
              </w:rPr>
              <w:t xml:space="preserve">/ </w:t>
            </w:r>
            <w:r w:rsidR="00426207" w:rsidRPr="00426207">
              <w:rPr>
                <w:rFonts w:ascii="Arial" w:hAnsi="Arial" w:cs="Arial"/>
                <w:b/>
                <w:sz w:val="20"/>
              </w:rPr>
              <w:t xml:space="preserve">Antología con capítulos asignados </w:t>
            </w:r>
            <w:r w:rsidRPr="00426207">
              <w:rPr>
                <w:rFonts w:ascii="Arial" w:hAnsi="Arial"/>
                <w:b/>
                <w:sz w:val="20"/>
              </w:rPr>
              <w:t xml:space="preserve">/ </w:t>
            </w:r>
            <w:r w:rsidRPr="00426207">
              <w:rPr>
                <w:rFonts w:ascii="Arial" w:hAnsi="Arial" w:cs="Arial"/>
                <w:b/>
                <w:sz w:val="20"/>
              </w:rPr>
              <w:t xml:space="preserve"> Semana Universitaria</w:t>
            </w:r>
          </w:p>
        </w:tc>
      </w:tr>
      <w:tr w:rsidR="00150DB6" w:rsidTr="00A9615C">
        <w:tc>
          <w:tcPr>
            <w:tcW w:w="546" w:type="dxa"/>
          </w:tcPr>
          <w:p w:rsidR="00150DB6" w:rsidRDefault="00150DB6" w:rsidP="0040358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9" w:type="dxa"/>
          </w:tcPr>
          <w:p w:rsidR="00150DB6" w:rsidRPr="00426207" w:rsidRDefault="00150DB6" w:rsidP="009007DD">
            <w:pPr>
              <w:jc w:val="center"/>
              <w:rPr>
                <w:rFonts w:ascii="Arial" w:hAnsi="Arial"/>
                <w:b/>
                <w:sz w:val="20"/>
              </w:rPr>
            </w:pPr>
            <w:r w:rsidRPr="00426207">
              <w:rPr>
                <w:rFonts w:ascii="Arial" w:hAnsi="Arial"/>
                <w:b/>
                <w:sz w:val="20"/>
              </w:rPr>
              <w:t>02 de mayo</w:t>
            </w:r>
          </w:p>
        </w:tc>
        <w:tc>
          <w:tcPr>
            <w:tcW w:w="5954" w:type="dxa"/>
          </w:tcPr>
          <w:p w:rsidR="00150DB6" w:rsidRPr="00426207" w:rsidRDefault="00150DB6" w:rsidP="0040358C">
            <w:pPr>
              <w:rPr>
                <w:rFonts w:ascii="Arial" w:hAnsi="Arial" w:cs="Arial"/>
                <w:sz w:val="20"/>
              </w:rPr>
            </w:pPr>
            <w:r w:rsidRPr="00426207">
              <w:rPr>
                <w:rFonts w:ascii="Arial" w:hAnsi="Arial" w:cs="Arial"/>
                <w:b/>
                <w:sz w:val="20"/>
              </w:rPr>
              <w:t>Primer Parcial</w:t>
            </w:r>
          </w:p>
        </w:tc>
      </w:tr>
      <w:tr w:rsidR="00150DB6" w:rsidTr="00A9615C">
        <w:tc>
          <w:tcPr>
            <w:tcW w:w="546" w:type="dxa"/>
          </w:tcPr>
          <w:p w:rsidR="00150DB6" w:rsidRDefault="00150DB6" w:rsidP="0040358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3969" w:type="dxa"/>
          </w:tcPr>
          <w:p w:rsidR="00150DB6" w:rsidRPr="00426207" w:rsidRDefault="008B0AFA" w:rsidP="009007DD">
            <w:pPr>
              <w:jc w:val="center"/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/>
                <w:sz w:val="20"/>
              </w:rPr>
              <w:t>Del 04 de mayo al 08</w:t>
            </w:r>
            <w:r w:rsidR="00150DB6" w:rsidRPr="00426207">
              <w:rPr>
                <w:rFonts w:ascii="Arial" w:hAnsi="Arial"/>
                <w:sz w:val="20"/>
              </w:rPr>
              <w:t xml:space="preserve"> de mayo</w:t>
            </w:r>
          </w:p>
        </w:tc>
        <w:tc>
          <w:tcPr>
            <w:tcW w:w="5954" w:type="dxa"/>
          </w:tcPr>
          <w:p w:rsidR="00150DB6" w:rsidRPr="00426207" w:rsidRDefault="00150DB6" w:rsidP="00C04E63">
            <w:pPr>
              <w:rPr>
                <w:rFonts w:ascii="Arial" w:hAnsi="Arial" w:cs="Arial"/>
                <w:b/>
                <w:sz w:val="20"/>
              </w:rPr>
            </w:pPr>
            <w:r w:rsidRPr="00426207">
              <w:rPr>
                <w:rFonts w:ascii="Arial" w:hAnsi="Arial" w:cs="Arial"/>
                <w:sz w:val="20"/>
              </w:rPr>
              <w:t xml:space="preserve">Administración de Proyectos </w:t>
            </w:r>
            <w:r w:rsidRPr="00426207">
              <w:rPr>
                <w:rFonts w:ascii="Arial" w:hAnsi="Arial" w:cs="Arial"/>
                <w:b/>
                <w:sz w:val="20"/>
              </w:rPr>
              <w:t>/</w:t>
            </w:r>
            <w:r w:rsidRPr="00426207">
              <w:rPr>
                <w:rFonts w:ascii="Arial" w:hAnsi="Arial"/>
                <w:b/>
                <w:sz w:val="20"/>
              </w:rPr>
              <w:t xml:space="preserve"> </w:t>
            </w:r>
            <w:r w:rsidR="00C04E63" w:rsidRPr="00426207">
              <w:rPr>
                <w:rFonts w:ascii="Arial" w:hAnsi="Arial" w:cs="Arial"/>
                <w:b/>
                <w:sz w:val="20"/>
              </w:rPr>
              <w:t>Antología con capítulos asignados</w:t>
            </w:r>
          </w:p>
        </w:tc>
      </w:tr>
      <w:tr w:rsidR="00150DB6" w:rsidTr="00A9615C">
        <w:tc>
          <w:tcPr>
            <w:tcW w:w="546" w:type="dxa"/>
          </w:tcPr>
          <w:p w:rsidR="00150DB6" w:rsidRDefault="00150DB6" w:rsidP="004035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3969" w:type="dxa"/>
          </w:tcPr>
          <w:p w:rsidR="00150DB6" w:rsidRPr="00426207" w:rsidRDefault="008B0AFA" w:rsidP="009007DD">
            <w:pPr>
              <w:jc w:val="center"/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/>
                <w:sz w:val="20"/>
              </w:rPr>
              <w:t>Del 11 de mayo al 15</w:t>
            </w:r>
            <w:r w:rsidR="00150DB6" w:rsidRPr="00426207">
              <w:rPr>
                <w:rFonts w:ascii="Arial" w:hAnsi="Arial"/>
                <w:sz w:val="20"/>
              </w:rPr>
              <w:t xml:space="preserve"> de mayo</w:t>
            </w:r>
          </w:p>
          <w:p w:rsidR="00150DB6" w:rsidRPr="00426207" w:rsidRDefault="00150DB6" w:rsidP="009007D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54" w:type="dxa"/>
          </w:tcPr>
          <w:p w:rsidR="00150DB6" w:rsidRPr="00426207" w:rsidRDefault="00150DB6" w:rsidP="0040358C">
            <w:pPr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 w:cs="Arial"/>
                <w:sz w:val="20"/>
              </w:rPr>
              <w:t xml:space="preserve">Administración de Proyectos </w:t>
            </w:r>
            <w:r w:rsidRPr="00426207">
              <w:rPr>
                <w:rFonts w:ascii="Arial" w:hAnsi="Arial" w:cs="Arial"/>
                <w:b/>
                <w:sz w:val="20"/>
              </w:rPr>
              <w:t xml:space="preserve">/ Asignación caso 2 </w:t>
            </w:r>
            <w:r w:rsidRPr="00426207">
              <w:rPr>
                <w:rFonts w:ascii="Arial" w:hAnsi="Arial"/>
                <w:b/>
                <w:sz w:val="20"/>
              </w:rPr>
              <w:t xml:space="preserve">/ </w:t>
            </w:r>
            <w:r w:rsidR="00426207" w:rsidRPr="00426207">
              <w:rPr>
                <w:rFonts w:ascii="Arial" w:hAnsi="Arial" w:cs="Arial"/>
                <w:b/>
                <w:sz w:val="20"/>
              </w:rPr>
              <w:t>Antología con capítulos asignados</w:t>
            </w:r>
          </w:p>
        </w:tc>
      </w:tr>
      <w:tr w:rsidR="00150DB6" w:rsidTr="00A9615C">
        <w:tc>
          <w:tcPr>
            <w:tcW w:w="546" w:type="dxa"/>
          </w:tcPr>
          <w:p w:rsidR="00150DB6" w:rsidRDefault="00150DB6" w:rsidP="004035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3969" w:type="dxa"/>
          </w:tcPr>
          <w:p w:rsidR="00150DB6" w:rsidRPr="00426207" w:rsidRDefault="008B0AFA" w:rsidP="009007DD">
            <w:pPr>
              <w:jc w:val="center"/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/>
                <w:sz w:val="20"/>
              </w:rPr>
              <w:t>Del 18 de mayo al 22</w:t>
            </w:r>
            <w:r w:rsidR="00150DB6" w:rsidRPr="00426207">
              <w:rPr>
                <w:rFonts w:ascii="Arial" w:hAnsi="Arial"/>
                <w:sz w:val="20"/>
              </w:rPr>
              <w:t xml:space="preserve"> de mayo</w:t>
            </w:r>
          </w:p>
          <w:p w:rsidR="00150DB6" w:rsidRPr="00426207" w:rsidRDefault="00150DB6" w:rsidP="00F242AB">
            <w:pPr>
              <w:jc w:val="center"/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/>
                <w:sz w:val="20"/>
              </w:rPr>
              <w:t>Gira a Cervecería Costa Rica</w:t>
            </w:r>
            <w:r w:rsidR="00426207" w:rsidRPr="00426207">
              <w:rPr>
                <w:rFonts w:ascii="Arial" w:hAnsi="Arial"/>
                <w:sz w:val="20"/>
              </w:rPr>
              <w:t xml:space="preserve"> a coordinar</w:t>
            </w:r>
            <w:r w:rsidRPr="0042620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5954" w:type="dxa"/>
          </w:tcPr>
          <w:p w:rsidR="00150DB6" w:rsidRPr="00426207" w:rsidRDefault="00150DB6" w:rsidP="0040358C">
            <w:pPr>
              <w:rPr>
                <w:rFonts w:ascii="Arial" w:hAnsi="Arial" w:cs="Arial"/>
                <w:sz w:val="20"/>
              </w:rPr>
            </w:pPr>
          </w:p>
          <w:p w:rsidR="00150DB6" w:rsidRPr="00426207" w:rsidRDefault="008B0AFA" w:rsidP="0040358C">
            <w:pPr>
              <w:rPr>
                <w:rFonts w:ascii="Arial" w:hAnsi="Arial"/>
                <w:b/>
                <w:sz w:val="20"/>
              </w:rPr>
            </w:pPr>
            <w:r w:rsidRPr="00426207">
              <w:rPr>
                <w:rFonts w:ascii="Arial" w:hAnsi="Arial" w:cs="Arial"/>
                <w:sz w:val="20"/>
              </w:rPr>
              <w:t xml:space="preserve">Programación Lineal. </w:t>
            </w:r>
            <w:r w:rsidR="00150DB6" w:rsidRPr="00426207">
              <w:rPr>
                <w:rFonts w:ascii="Arial" w:hAnsi="Arial" w:cs="Arial"/>
                <w:sz w:val="20"/>
              </w:rPr>
              <w:t xml:space="preserve">Modelos de Transporte </w:t>
            </w:r>
            <w:r w:rsidR="00150DB6" w:rsidRPr="00426207">
              <w:rPr>
                <w:rFonts w:ascii="Arial" w:hAnsi="Arial" w:cs="Arial"/>
                <w:b/>
                <w:sz w:val="20"/>
              </w:rPr>
              <w:t xml:space="preserve">/ </w:t>
            </w:r>
            <w:r w:rsidR="00426207" w:rsidRPr="00426207">
              <w:rPr>
                <w:rFonts w:ascii="Arial" w:hAnsi="Arial" w:cs="Arial"/>
                <w:b/>
                <w:sz w:val="20"/>
              </w:rPr>
              <w:t>Antología con capítulos asignados</w:t>
            </w:r>
          </w:p>
        </w:tc>
      </w:tr>
      <w:tr w:rsidR="00150DB6" w:rsidTr="00A9615C">
        <w:tc>
          <w:tcPr>
            <w:tcW w:w="546" w:type="dxa"/>
          </w:tcPr>
          <w:p w:rsidR="00150DB6" w:rsidRDefault="00150DB6" w:rsidP="004035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3969" w:type="dxa"/>
          </w:tcPr>
          <w:p w:rsidR="008B0AFA" w:rsidRPr="00426207" w:rsidRDefault="008B0AFA" w:rsidP="008B0AFA">
            <w:pPr>
              <w:jc w:val="center"/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/>
                <w:sz w:val="20"/>
              </w:rPr>
              <w:t>Del 25 de mayo al 29 de mayo</w:t>
            </w:r>
          </w:p>
          <w:p w:rsidR="00150DB6" w:rsidRPr="00426207" w:rsidRDefault="00150DB6" w:rsidP="009007D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54" w:type="dxa"/>
          </w:tcPr>
          <w:p w:rsidR="00150DB6" w:rsidRPr="00426207" w:rsidRDefault="00150DB6" w:rsidP="0040358C">
            <w:pPr>
              <w:rPr>
                <w:rFonts w:ascii="Arial" w:hAnsi="Arial" w:cs="Arial"/>
                <w:sz w:val="20"/>
              </w:rPr>
            </w:pPr>
          </w:p>
          <w:p w:rsidR="00150DB6" w:rsidRPr="00426207" w:rsidRDefault="008B0AFA" w:rsidP="0040358C">
            <w:pPr>
              <w:rPr>
                <w:rFonts w:ascii="Arial" w:hAnsi="Arial"/>
                <w:b/>
                <w:sz w:val="20"/>
              </w:rPr>
            </w:pPr>
            <w:r w:rsidRPr="00426207">
              <w:rPr>
                <w:rFonts w:ascii="Arial" w:hAnsi="Arial" w:cs="Arial"/>
                <w:sz w:val="20"/>
              </w:rPr>
              <w:t xml:space="preserve">Programación Lineal. </w:t>
            </w:r>
            <w:r w:rsidR="00150DB6" w:rsidRPr="00426207">
              <w:rPr>
                <w:rFonts w:ascii="Arial" w:hAnsi="Arial" w:cs="Arial"/>
                <w:sz w:val="20"/>
              </w:rPr>
              <w:t xml:space="preserve">Modelos de Transporte </w:t>
            </w:r>
            <w:r w:rsidR="00150DB6" w:rsidRPr="00426207">
              <w:rPr>
                <w:rFonts w:ascii="Arial" w:hAnsi="Arial" w:cs="Arial"/>
                <w:b/>
                <w:sz w:val="20"/>
              </w:rPr>
              <w:t xml:space="preserve">/ </w:t>
            </w:r>
            <w:r w:rsidR="00426207" w:rsidRPr="00426207">
              <w:rPr>
                <w:rFonts w:ascii="Arial" w:hAnsi="Arial" w:cs="Arial"/>
                <w:b/>
                <w:sz w:val="20"/>
              </w:rPr>
              <w:t>Antología con capítulos asignados</w:t>
            </w:r>
          </w:p>
        </w:tc>
      </w:tr>
      <w:tr w:rsidR="008B0AFA" w:rsidTr="00A9615C">
        <w:tc>
          <w:tcPr>
            <w:tcW w:w="546" w:type="dxa"/>
          </w:tcPr>
          <w:p w:rsidR="008B0AFA" w:rsidRDefault="008B0AFA" w:rsidP="0040358C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9" w:type="dxa"/>
          </w:tcPr>
          <w:p w:rsidR="008B0AFA" w:rsidRPr="00426207" w:rsidRDefault="008B0AFA" w:rsidP="009007DD">
            <w:pPr>
              <w:jc w:val="center"/>
              <w:rPr>
                <w:rFonts w:ascii="Arial" w:hAnsi="Arial"/>
                <w:b/>
                <w:sz w:val="20"/>
              </w:rPr>
            </w:pPr>
            <w:r w:rsidRPr="00426207">
              <w:rPr>
                <w:rFonts w:ascii="Arial" w:hAnsi="Arial"/>
                <w:b/>
                <w:sz w:val="20"/>
              </w:rPr>
              <w:t>30 de mayo</w:t>
            </w:r>
          </w:p>
        </w:tc>
        <w:tc>
          <w:tcPr>
            <w:tcW w:w="5954" w:type="dxa"/>
          </w:tcPr>
          <w:p w:rsidR="008B0AFA" w:rsidRPr="00426207" w:rsidRDefault="008B0AFA" w:rsidP="0040358C">
            <w:pPr>
              <w:rPr>
                <w:rFonts w:ascii="Arial" w:hAnsi="Arial" w:cs="Arial"/>
                <w:b/>
                <w:sz w:val="20"/>
              </w:rPr>
            </w:pPr>
            <w:r w:rsidRPr="00426207">
              <w:rPr>
                <w:rFonts w:ascii="Arial" w:hAnsi="Arial" w:cs="Arial"/>
                <w:b/>
                <w:sz w:val="20"/>
              </w:rPr>
              <w:t>Segundo Parcial</w:t>
            </w:r>
          </w:p>
        </w:tc>
      </w:tr>
      <w:tr w:rsidR="008B0AFA" w:rsidTr="00A9615C">
        <w:tc>
          <w:tcPr>
            <w:tcW w:w="546" w:type="dxa"/>
          </w:tcPr>
          <w:p w:rsidR="008B0AFA" w:rsidRDefault="008B0AFA" w:rsidP="004035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3969" w:type="dxa"/>
          </w:tcPr>
          <w:p w:rsidR="008B0AFA" w:rsidRPr="00426207" w:rsidRDefault="008B0AFA" w:rsidP="009007DD">
            <w:pPr>
              <w:jc w:val="center"/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/>
                <w:sz w:val="20"/>
              </w:rPr>
              <w:t>Del 01 de junio al 05 de junio</w:t>
            </w:r>
          </w:p>
        </w:tc>
        <w:tc>
          <w:tcPr>
            <w:tcW w:w="5954" w:type="dxa"/>
          </w:tcPr>
          <w:p w:rsidR="008B0AFA" w:rsidRPr="00426207" w:rsidRDefault="008B0AFA" w:rsidP="009007DD">
            <w:pPr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 w:cs="Arial"/>
                <w:sz w:val="20"/>
              </w:rPr>
              <w:t xml:space="preserve">Modelos de Filas de Espera y Teoría de Colas </w:t>
            </w:r>
            <w:r w:rsidRPr="00426207">
              <w:rPr>
                <w:rFonts w:ascii="Arial" w:hAnsi="Arial" w:cs="Arial"/>
                <w:b/>
                <w:sz w:val="20"/>
              </w:rPr>
              <w:t xml:space="preserve">/ </w:t>
            </w:r>
            <w:r w:rsidR="00426207" w:rsidRPr="00426207">
              <w:rPr>
                <w:rFonts w:ascii="Arial" w:hAnsi="Arial" w:cs="Arial"/>
                <w:b/>
                <w:sz w:val="20"/>
              </w:rPr>
              <w:t>Antología con capítulos asignados</w:t>
            </w:r>
          </w:p>
        </w:tc>
      </w:tr>
      <w:tr w:rsidR="008B0AFA" w:rsidTr="00A9615C">
        <w:tc>
          <w:tcPr>
            <w:tcW w:w="546" w:type="dxa"/>
          </w:tcPr>
          <w:p w:rsidR="008B0AFA" w:rsidRDefault="008B0AFA" w:rsidP="004035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3969" w:type="dxa"/>
          </w:tcPr>
          <w:p w:rsidR="008B0AFA" w:rsidRPr="00426207" w:rsidRDefault="008B0AFA" w:rsidP="009007DD">
            <w:pPr>
              <w:jc w:val="center"/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/>
                <w:sz w:val="20"/>
              </w:rPr>
              <w:t>Del 08 de junio al 12 de junio</w:t>
            </w:r>
          </w:p>
        </w:tc>
        <w:tc>
          <w:tcPr>
            <w:tcW w:w="5954" w:type="dxa"/>
          </w:tcPr>
          <w:p w:rsidR="008B0AFA" w:rsidRPr="00426207" w:rsidRDefault="008B0AFA" w:rsidP="009007DD">
            <w:pPr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 w:cs="Arial"/>
                <w:sz w:val="20"/>
              </w:rPr>
              <w:t xml:space="preserve">Modelos de Filas de Espera y Teoría de Colas </w:t>
            </w:r>
            <w:r w:rsidRPr="00426207">
              <w:rPr>
                <w:rFonts w:ascii="Arial" w:hAnsi="Arial" w:cs="Arial"/>
                <w:b/>
                <w:sz w:val="20"/>
              </w:rPr>
              <w:t xml:space="preserve">/ </w:t>
            </w:r>
            <w:r w:rsidR="00426207" w:rsidRPr="00426207">
              <w:rPr>
                <w:rFonts w:ascii="Arial" w:hAnsi="Arial" w:cs="Arial"/>
                <w:b/>
                <w:sz w:val="20"/>
              </w:rPr>
              <w:t>Antología con capítulos asignados</w:t>
            </w:r>
          </w:p>
        </w:tc>
      </w:tr>
      <w:tr w:rsidR="00F242AB" w:rsidTr="00A9615C">
        <w:tc>
          <w:tcPr>
            <w:tcW w:w="546" w:type="dxa"/>
          </w:tcPr>
          <w:p w:rsidR="00F242AB" w:rsidRDefault="00F242AB" w:rsidP="004035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3969" w:type="dxa"/>
          </w:tcPr>
          <w:p w:rsidR="00F242AB" w:rsidRPr="00426207" w:rsidRDefault="00F242AB" w:rsidP="009007DD">
            <w:pPr>
              <w:jc w:val="center"/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/>
                <w:sz w:val="20"/>
              </w:rPr>
              <w:t>Del 15 de junio al 19 de junio</w:t>
            </w:r>
          </w:p>
        </w:tc>
        <w:tc>
          <w:tcPr>
            <w:tcW w:w="5954" w:type="dxa"/>
          </w:tcPr>
          <w:p w:rsidR="00F242AB" w:rsidRPr="00426207" w:rsidRDefault="00F242AB" w:rsidP="009007DD">
            <w:pPr>
              <w:rPr>
                <w:rFonts w:ascii="Arial" w:hAnsi="Arial"/>
                <w:sz w:val="20"/>
              </w:rPr>
            </w:pPr>
            <w:r w:rsidRPr="00426207">
              <w:rPr>
                <w:rFonts w:ascii="Arial" w:hAnsi="Arial" w:cs="Arial"/>
                <w:sz w:val="20"/>
              </w:rPr>
              <w:t xml:space="preserve">Modelos de Filas de Espera y Teoría de Colas </w:t>
            </w:r>
            <w:r w:rsidRPr="00426207">
              <w:rPr>
                <w:rFonts w:ascii="Arial" w:hAnsi="Arial" w:cs="Arial"/>
                <w:b/>
                <w:sz w:val="20"/>
              </w:rPr>
              <w:t xml:space="preserve">/ Asignación caso 3 / </w:t>
            </w:r>
            <w:r w:rsidR="00426207" w:rsidRPr="00426207">
              <w:rPr>
                <w:rFonts w:ascii="Arial" w:hAnsi="Arial" w:cs="Arial"/>
                <w:b/>
                <w:sz w:val="20"/>
              </w:rPr>
              <w:t>Antología con capítulos asignados</w:t>
            </w:r>
          </w:p>
        </w:tc>
      </w:tr>
      <w:tr w:rsidR="00F242AB" w:rsidTr="00A9615C">
        <w:tc>
          <w:tcPr>
            <w:tcW w:w="546" w:type="dxa"/>
          </w:tcPr>
          <w:p w:rsidR="00F242AB" w:rsidRDefault="00F242AB" w:rsidP="0040358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3969" w:type="dxa"/>
          </w:tcPr>
          <w:p w:rsidR="00F242AB" w:rsidRDefault="00F242AB" w:rsidP="009007D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 22 de junio al 26 de junio</w:t>
            </w:r>
          </w:p>
        </w:tc>
        <w:tc>
          <w:tcPr>
            <w:tcW w:w="5954" w:type="dxa"/>
          </w:tcPr>
          <w:p w:rsidR="00F242AB" w:rsidRDefault="00F242AB" w:rsidP="009007D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Modelado de la Simulación </w:t>
            </w:r>
            <w:r>
              <w:rPr>
                <w:rFonts w:ascii="Arial" w:hAnsi="Arial" w:cs="Arial"/>
                <w:b/>
                <w:sz w:val="20"/>
              </w:rPr>
              <w:t xml:space="preserve">/ </w:t>
            </w:r>
            <w:r w:rsidR="00426207">
              <w:rPr>
                <w:rFonts w:ascii="Arial" w:hAnsi="Arial" w:cs="Arial"/>
                <w:b/>
                <w:sz w:val="20"/>
              </w:rPr>
              <w:t>Antología con capítulos asignados</w:t>
            </w:r>
          </w:p>
        </w:tc>
      </w:tr>
      <w:tr w:rsidR="00F242AB" w:rsidTr="00A9615C">
        <w:tc>
          <w:tcPr>
            <w:tcW w:w="546" w:type="dxa"/>
          </w:tcPr>
          <w:p w:rsidR="00F242AB" w:rsidRDefault="00F242AB" w:rsidP="0040358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3969" w:type="dxa"/>
          </w:tcPr>
          <w:p w:rsidR="00F242AB" w:rsidRDefault="00F242AB" w:rsidP="009007D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 29 de junio al 03 de julio</w:t>
            </w:r>
          </w:p>
        </w:tc>
        <w:tc>
          <w:tcPr>
            <w:tcW w:w="5954" w:type="dxa"/>
          </w:tcPr>
          <w:p w:rsidR="00F242AB" w:rsidRPr="00D252F6" w:rsidRDefault="00F242AB" w:rsidP="009007D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Modelado de la Simulación </w:t>
            </w:r>
            <w:r>
              <w:rPr>
                <w:rFonts w:ascii="Arial" w:hAnsi="Arial" w:cs="Arial"/>
                <w:b/>
                <w:sz w:val="20"/>
              </w:rPr>
              <w:t xml:space="preserve">/ </w:t>
            </w:r>
            <w:r w:rsidR="00426207">
              <w:rPr>
                <w:rFonts w:ascii="Arial" w:hAnsi="Arial" w:cs="Arial"/>
                <w:b/>
                <w:sz w:val="20"/>
              </w:rPr>
              <w:t>Antología con capítulos asignados</w:t>
            </w:r>
          </w:p>
        </w:tc>
      </w:tr>
      <w:tr w:rsidR="00F242AB" w:rsidTr="00A9615C">
        <w:tc>
          <w:tcPr>
            <w:tcW w:w="546" w:type="dxa"/>
          </w:tcPr>
          <w:p w:rsidR="00F242AB" w:rsidRDefault="00F242AB" w:rsidP="0040358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69" w:type="dxa"/>
          </w:tcPr>
          <w:p w:rsidR="00F242AB" w:rsidRDefault="00F242AB" w:rsidP="009007D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 de julio</w:t>
            </w:r>
          </w:p>
        </w:tc>
        <w:tc>
          <w:tcPr>
            <w:tcW w:w="5954" w:type="dxa"/>
          </w:tcPr>
          <w:p w:rsidR="00F242AB" w:rsidRDefault="00F242AB" w:rsidP="0040358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Tercer Parcial.</w:t>
            </w:r>
          </w:p>
        </w:tc>
      </w:tr>
      <w:tr w:rsidR="00F242AB" w:rsidTr="00A9615C">
        <w:tc>
          <w:tcPr>
            <w:tcW w:w="546" w:type="dxa"/>
          </w:tcPr>
          <w:p w:rsidR="00F242AB" w:rsidRDefault="00F242AB" w:rsidP="0040358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17</w:t>
            </w:r>
          </w:p>
        </w:tc>
        <w:tc>
          <w:tcPr>
            <w:tcW w:w="3969" w:type="dxa"/>
          </w:tcPr>
          <w:p w:rsidR="00F242AB" w:rsidRPr="00B61202" w:rsidRDefault="00F242AB" w:rsidP="009007D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Miércoles 08 de julio</w:t>
            </w:r>
          </w:p>
        </w:tc>
        <w:tc>
          <w:tcPr>
            <w:tcW w:w="5954" w:type="dxa"/>
          </w:tcPr>
          <w:p w:rsidR="00F242AB" w:rsidRDefault="00F242AB" w:rsidP="004262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Examen de Ampliación y/o Reposición de cualquier prueba a la que no haya asistido el estudiante.  </w:t>
            </w:r>
          </w:p>
        </w:tc>
      </w:tr>
    </w:tbl>
    <w:p w:rsidR="00934F1F" w:rsidRDefault="00934F1F" w:rsidP="00934F1F">
      <w:pPr>
        <w:widowControl w:val="0"/>
        <w:tabs>
          <w:tab w:val="left" w:pos="-1440"/>
        </w:tabs>
        <w:jc w:val="both"/>
        <w:rPr>
          <w:sz w:val="20"/>
        </w:rPr>
      </w:pPr>
    </w:p>
    <w:p w:rsidR="00CD2EDC" w:rsidRPr="001948F7" w:rsidRDefault="00CD2EDC">
      <w:pPr>
        <w:ind w:left="540"/>
        <w:jc w:val="both"/>
        <w:rPr>
          <w:rFonts w:ascii="Arial" w:hAnsi="Arial" w:cs="Arial"/>
          <w:b/>
          <w:sz w:val="20"/>
        </w:rPr>
      </w:pPr>
    </w:p>
    <w:p w:rsidR="00256482" w:rsidRDefault="00256482" w:rsidP="00256482">
      <w:pPr>
        <w:ind w:left="180"/>
        <w:jc w:val="both"/>
        <w:rPr>
          <w:rFonts w:ascii="Arial" w:hAnsi="Arial" w:cs="Arial"/>
          <w:b/>
          <w:sz w:val="20"/>
        </w:rPr>
      </w:pPr>
    </w:p>
    <w:p w:rsidR="00D938DA" w:rsidRDefault="00D938DA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METODOLOGÍA</w:t>
      </w:r>
    </w:p>
    <w:p w:rsidR="00D938DA" w:rsidRDefault="00D938DA">
      <w:pPr>
        <w:jc w:val="both"/>
        <w:rPr>
          <w:rFonts w:ascii="Arial" w:hAnsi="Arial" w:cs="Arial"/>
          <w:b/>
          <w:sz w:val="20"/>
        </w:rPr>
      </w:pPr>
    </w:p>
    <w:p w:rsidR="00D938DA" w:rsidRDefault="00D938DA">
      <w:pPr>
        <w:widowControl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La metodología del proceso enseñanza-aprendizaje del curso, deberá procurar una transferencia eficiente de conceptos, modelos y ejemplos,  para asignar la mayor parte del tiempo del curso en las etapas analíticas. En este sentido, se reducirá a lo mínimo la escritura en la pizarra por parte del profesor, sustituyéndose por técnicas modernas que lo permitan, como los medios digitales. </w:t>
      </w:r>
    </w:p>
    <w:p w:rsidR="00D938DA" w:rsidRDefault="00D938DA">
      <w:pPr>
        <w:widowControl w:val="0"/>
        <w:jc w:val="both"/>
        <w:rPr>
          <w:rFonts w:ascii="Arial" w:hAnsi="Arial"/>
          <w:sz w:val="20"/>
        </w:rPr>
      </w:pPr>
    </w:p>
    <w:p w:rsidR="00D938DA" w:rsidRDefault="00D938DA">
      <w:pPr>
        <w:widowControl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 tiempo compartido entre estudiantes y profesor, discutiendo y estudiando situaciones, deberá ser consumido en la comprensión de los problemas, su análisis  y planteo matemático y parcialmente en la solución manual. Esto deberá reflejarse además en el proceso de evaluación, evitando el desarrollo manual de largas fórmulas matemáticas</w:t>
      </w:r>
      <w:r w:rsidR="00D16258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pero si aprovechándose a lo máximo de la información obtenida realizando los cálculos con las herramientas disponibles.</w:t>
      </w:r>
    </w:p>
    <w:p w:rsidR="00D938DA" w:rsidRDefault="00D938DA">
      <w:pPr>
        <w:widowControl w:val="0"/>
        <w:jc w:val="both"/>
        <w:rPr>
          <w:rFonts w:ascii="Arial" w:hAnsi="Arial"/>
          <w:sz w:val="20"/>
        </w:rPr>
      </w:pPr>
    </w:p>
    <w:p w:rsidR="00D938DA" w:rsidRDefault="00D938DA">
      <w:pPr>
        <w:widowControl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La necesidad de un estudio continuo y al día de la materia por parte del estudiante, m</w:t>
      </w:r>
      <w:r w:rsidR="00516A42">
        <w:rPr>
          <w:rFonts w:ascii="Arial" w:hAnsi="Arial"/>
          <w:sz w:val="20"/>
        </w:rPr>
        <w:t>ediante la realización de casos de aplicación</w:t>
      </w:r>
      <w:r>
        <w:rPr>
          <w:rFonts w:ascii="Arial" w:hAnsi="Arial"/>
          <w:sz w:val="20"/>
        </w:rPr>
        <w:t xml:space="preserve">. Esto se apoyará suministrando y asignando ejercicios prácticos seleccionados para los objetivos del curso y adecuados procesos de seguimiento relacionados.   </w:t>
      </w:r>
    </w:p>
    <w:p w:rsidR="00D938DA" w:rsidRDefault="00D938DA">
      <w:pPr>
        <w:widowControl w:val="0"/>
        <w:jc w:val="both"/>
        <w:rPr>
          <w:rFonts w:ascii="Arial" w:hAnsi="Arial"/>
          <w:sz w:val="20"/>
        </w:rPr>
      </w:pPr>
    </w:p>
    <w:p w:rsidR="00D938DA" w:rsidRDefault="00D938DA">
      <w:pPr>
        <w:widowControl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Fuera del aula los participantes deberán estudiar la materia cubierta y resolver ejercicios que sean o no previamente asignados. En este sentido se fomentará la organización de pequeños subgrupos que faciliten el análisis y discusión de la materia.</w:t>
      </w:r>
    </w:p>
    <w:p w:rsidR="00D938DA" w:rsidRDefault="00D938DA">
      <w:pPr>
        <w:widowControl w:val="0"/>
        <w:jc w:val="both"/>
        <w:rPr>
          <w:rFonts w:ascii="Arial" w:hAnsi="Arial"/>
          <w:sz w:val="20"/>
        </w:rPr>
      </w:pPr>
    </w:p>
    <w:p w:rsidR="00D938DA" w:rsidRDefault="00D938DA">
      <w:pPr>
        <w:widowControl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Deberá buscarse una continua retroalimentación de la metodología, para comprender la asimilación real de los estudiantes a la misma.</w:t>
      </w:r>
    </w:p>
    <w:p w:rsidR="00C137C3" w:rsidRDefault="00C137C3" w:rsidP="00C137C3">
      <w:pPr>
        <w:jc w:val="both"/>
        <w:rPr>
          <w:rFonts w:ascii="Arial" w:hAnsi="Arial" w:cs="Arial"/>
          <w:b/>
          <w:sz w:val="20"/>
        </w:rPr>
      </w:pPr>
    </w:p>
    <w:p w:rsidR="00C137C3" w:rsidRDefault="00C137C3" w:rsidP="00C137C3">
      <w:pPr>
        <w:numPr>
          <w:ilvl w:val="0"/>
          <w:numId w:val="10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BIBLIOGRAFÍA</w:t>
      </w:r>
    </w:p>
    <w:p w:rsidR="00C137C3" w:rsidRDefault="00C137C3" w:rsidP="00C137C3">
      <w:pPr>
        <w:jc w:val="both"/>
        <w:rPr>
          <w:rFonts w:ascii="Arial" w:hAnsi="Arial" w:cs="Arial"/>
          <w:b/>
          <w:sz w:val="20"/>
        </w:rPr>
      </w:pPr>
    </w:p>
    <w:p w:rsidR="00C137C3" w:rsidRDefault="00C137C3" w:rsidP="00C137C3">
      <w:pPr>
        <w:pStyle w:val="Textoindependiente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Para efectos de alcance, nomenclatura y enfoque de los temas, se ha seleccionado como  libro de texto: </w:t>
      </w:r>
    </w:p>
    <w:p w:rsidR="005A2B1D" w:rsidRDefault="005A2B1D" w:rsidP="00C137C3">
      <w:pPr>
        <w:pStyle w:val="Textoindependiente"/>
        <w:jc w:val="left"/>
        <w:rPr>
          <w:rFonts w:cs="Arial"/>
          <w:sz w:val="20"/>
        </w:rPr>
      </w:pPr>
    </w:p>
    <w:p w:rsidR="00C137C3" w:rsidRDefault="00C137C3" w:rsidP="00C137C3">
      <w:pPr>
        <w:pStyle w:val="Textoindependiente"/>
        <w:jc w:val="left"/>
        <w:rPr>
          <w:rFonts w:cs="Arial"/>
          <w:sz w:val="20"/>
        </w:rPr>
      </w:pPr>
      <w:r w:rsidRPr="00C0719C">
        <w:rPr>
          <w:rFonts w:cs="Arial"/>
          <w:b/>
          <w:sz w:val="20"/>
        </w:rPr>
        <w:t>METODOS CUANTITATIVOS PARA LOS NEGOCIOS</w:t>
      </w:r>
      <w:r>
        <w:rPr>
          <w:rFonts w:cs="Arial"/>
          <w:b/>
          <w:sz w:val="20"/>
        </w:rPr>
        <w:t xml:space="preserve">  </w:t>
      </w:r>
      <w:r>
        <w:rPr>
          <w:rFonts w:cs="Arial"/>
          <w:sz w:val="20"/>
        </w:rPr>
        <w:t>de Render – Stair – Hanna</w:t>
      </w:r>
    </w:p>
    <w:p w:rsidR="00C137C3" w:rsidRDefault="00C137C3" w:rsidP="00C137C3">
      <w:pPr>
        <w:pStyle w:val="Textoindependiente"/>
        <w:jc w:val="left"/>
        <w:rPr>
          <w:rFonts w:cs="Arial"/>
          <w:sz w:val="20"/>
        </w:rPr>
      </w:pPr>
      <w:r>
        <w:rPr>
          <w:rFonts w:cs="Arial"/>
          <w:sz w:val="20"/>
        </w:rPr>
        <w:t>Undécima Edición en español. Año 2012. PEARSON EDUCACION, México, 2012</w:t>
      </w:r>
    </w:p>
    <w:p w:rsidR="00C137C3" w:rsidRDefault="00C137C3" w:rsidP="00C137C3">
      <w:pPr>
        <w:pStyle w:val="Textoindependiente"/>
        <w:jc w:val="left"/>
        <w:rPr>
          <w:rFonts w:cs="Arial"/>
          <w:sz w:val="20"/>
        </w:rPr>
      </w:pPr>
    </w:p>
    <w:p w:rsidR="00C137C3" w:rsidRPr="00C0719C" w:rsidRDefault="00C137C3" w:rsidP="00C137C3">
      <w:pPr>
        <w:pStyle w:val="Textoindependiente"/>
        <w:jc w:val="left"/>
        <w:rPr>
          <w:rFonts w:cs="Arial"/>
          <w:sz w:val="20"/>
        </w:rPr>
      </w:pPr>
      <w:r>
        <w:rPr>
          <w:rFonts w:cs="Arial"/>
          <w:sz w:val="20"/>
        </w:rPr>
        <w:t>Como libros de texto de referencia los siguientes:</w:t>
      </w:r>
    </w:p>
    <w:p w:rsidR="00C137C3" w:rsidRDefault="00C137C3" w:rsidP="00C137C3">
      <w:pPr>
        <w:pStyle w:val="Textoindependiente"/>
        <w:jc w:val="left"/>
        <w:rPr>
          <w:rFonts w:cs="Arial"/>
          <w:sz w:val="20"/>
        </w:rPr>
      </w:pPr>
    </w:p>
    <w:p w:rsidR="00C137C3" w:rsidRDefault="00C137C3" w:rsidP="00C137C3">
      <w:pPr>
        <w:pStyle w:val="Textoindependiente"/>
        <w:jc w:val="left"/>
        <w:rPr>
          <w:rFonts w:cs="Arial"/>
          <w:sz w:val="20"/>
        </w:rPr>
      </w:pPr>
      <w:r>
        <w:rPr>
          <w:rFonts w:cs="Arial"/>
          <w:b/>
          <w:sz w:val="20"/>
        </w:rPr>
        <w:t>MÉTODOS CUANTITATIVOS PARA ADMINISTRACIÓN</w:t>
      </w:r>
      <w:r>
        <w:rPr>
          <w:rFonts w:cs="Arial"/>
          <w:sz w:val="20"/>
        </w:rPr>
        <w:t xml:space="preserve"> de Hiller – Hiller – Lieberman. Primera Edición en español. Año 2002. </w:t>
      </w:r>
      <w:r>
        <w:rPr>
          <w:rFonts w:cs="Arial"/>
          <w:sz w:val="20"/>
          <w:lang w:val="es-CR"/>
        </w:rPr>
        <w:t xml:space="preserve">Mc Graw Hill / Interamericana Editores, S.A. de C.V. </w:t>
      </w:r>
    </w:p>
    <w:p w:rsidR="00C137C3" w:rsidRDefault="00C137C3" w:rsidP="00C137C3">
      <w:pPr>
        <w:pStyle w:val="Textoindependiente"/>
        <w:jc w:val="left"/>
        <w:rPr>
          <w:rFonts w:cs="Arial"/>
          <w:sz w:val="20"/>
        </w:rPr>
      </w:pPr>
    </w:p>
    <w:p w:rsidR="00C137C3" w:rsidRDefault="00C137C3" w:rsidP="00C137C3">
      <w:pPr>
        <w:pStyle w:val="Textoindependiente"/>
        <w:jc w:val="left"/>
        <w:rPr>
          <w:rFonts w:cs="Arial"/>
          <w:sz w:val="20"/>
        </w:rPr>
      </w:pPr>
      <w:r>
        <w:rPr>
          <w:rFonts w:cs="Arial"/>
          <w:b/>
          <w:sz w:val="20"/>
        </w:rPr>
        <w:t>METODOS CUANTIATIVOS PARA LOS NEGOCIOS</w:t>
      </w:r>
      <w:r>
        <w:rPr>
          <w:rFonts w:cs="Arial"/>
          <w:sz w:val="20"/>
        </w:rPr>
        <w:t xml:space="preserve"> de Anderson – Sweeney – Williams. Novena Edición en español. Año 2004. Internacional Thomson Editores, S.A. de C.V. </w:t>
      </w:r>
    </w:p>
    <w:p w:rsidR="00C137C3" w:rsidRDefault="00C137C3" w:rsidP="00C137C3">
      <w:pPr>
        <w:pStyle w:val="Textoindependiente"/>
        <w:jc w:val="left"/>
        <w:rPr>
          <w:rFonts w:cs="Arial"/>
          <w:sz w:val="20"/>
        </w:rPr>
      </w:pPr>
    </w:p>
    <w:p w:rsidR="00C137C3" w:rsidRDefault="00C137C3" w:rsidP="00C137C3">
      <w:pPr>
        <w:pStyle w:val="Textoindependiente"/>
        <w:jc w:val="left"/>
        <w:rPr>
          <w:rFonts w:cs="Arial"/>
          <w:sz w:val="20"/>
        </w:rPr>
      </w:pPr>
      <w:r>
        <w:rPr>
          <w:rFonts w:cs="Arial"/>
          <w:b/>
          <w:sz w:val="20"/>
        </w:rPr>
        <w:t xml:space="preserve">INVESTIGACIÓN DE OPERACIONES EN </w:t>
      </w:r>
      <w:smartTag w:uri="urn:schemas-microsoft-com:office:smarttags" w:element="PersonName">
        <w:smartTagPr>
          <w:attr w:name="ProductID" w:val="LA CIENCIA ADMINISTRATIVA"/>
        </w:smartTagPr>
        <w:r>
          <w:rPr>
            <w:rFonts w:cs="Arial"/>
            <w:b/>
            <w:sz w:val="20"/>
          </w:rPr>
          <w:t>LA CIENCIA ADMINISTRATIVA</w:t>
        </w:r>
      </w:smartTag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de</w:t>
      </w:r>
      <w:r>
        <w:rPr>
          <w:rFonts w:cs="Arial"/>
          <w:b/>
          <w:sz w:val="20"/>
        </w:rPr>
        <w:t xml:space="preserve"> Eppen – Gould – Schmidt – Moore – Weatherford</w:t>
      </w:r>
      <w:r>
        <w:rPr>
          <w:rFonts w:cs="Arial"/>
          <w:sz w:val="20"/>
        </w:rPr>
        <w:t xml:space="preserve">. Quinta Edición. Año 2000. Prentice Hall Hispanoamericana, S.A.  </w:t>
      </w:r>
    </w:p>
    <w:p w:rsidR="00C137C3" w:rsidRDefault="00C137C3" w:rsidP="00C137C3">
      <w:pPr>
        <w:pStyle w:val="Textoindependiente"/>
        <w:jc w:val="left"/>
        <w:rPr>
          <w:rFonts w:cs="Arial"/>
          <w:sz w:val="20"/>
        </w:rPr>
      </w:pPr>
    </w:p>
    <w:p w:rsidR="00C137C3" w:rsidRPr="001553D4" w:rsidRDefault="00C137C3" w:rsidP="00C137C3">
      <w:pPr>
        <w:pStyle w:val="Textoindependiente"/>
        <w:jc w:val="left"/>
        <w:rPr>
          <w:rFonts w:cs="Arial"/>
          <w:sz w:val="20"/>
          <w:lang w:val="es-ES"/>
        </w:rPr>
      </w:pPr>
      <w:r>
        <w:rPr>
          <w:rFonts w:cs="Arial"/>
          <w:b/>
          <w:sz w:val="20"/>
        </w:rPr>
        <w:t>ANÁLISIS CUANTITATIVO PARA LOS NEGOCIOS</w:t>
      </w:r>
      <w:r>
        <w:rPr>
          <w:rFonts w:cs="Arial"/>
          <w:sz w:val="20"/>
        </w:rPr>
        <w:t xml:space="preserve"> de </w:t>
      </w:r>
      <w:r>
        <w:rPr>
          <w:rFonts w:cs="Arial"/>
          <w:b/>
          <w:sz w:val="20"/>
        </w:rPr>
        <w:t>Bonini</w:t>
      </w:r>
      <w:r>
        <w:rPr>
          <w:rFonts w:cs="Arial"/>
          <w:sz w:val="20"/>
        </w:rPr>
        <w:t xml:space="preserve"> – </w:t>
      </w:r>
      <w:r>
        <w:rPr>
          <w:rFonts w:cs="Arial"/>
          <w:b/>
          <w:sz w:val="20"/>
        </w:rPr>
        <w:t>Hausman</w:t>
      </w:r>
      <w:r>
        <w:rPr>
          <w:rFonts w:cs="Arial"/>
          <w:sz w:val="20"/>
        </w:rPr>
        <w:t xml:space="preserve">- </w:t>
      </w:r>
      <w:r>
        <w:rPr>
          <w:rFonts w:cs="Arial"/>
          <w:b/>
          <w:sz w:val="20"/>
        </w:rPr>
        <w:t>Bierman</w:t>
      </w:r>
      <w:r>
        <w:rPr>
          <w:rFonts w:cs="Arial"/>
          <w:sz w:val="20"/>
        </w:rPr>
        <w:t xml:space="preserve">. Novena Edición. Año 2000. </w:t>
      </w:r>
      <w:r w:rsidRPr="001553D4">
        <w:rPr>
          <w:rFonts w:cs="Arial"/>
          <w:sz w:val="20"/>
          <w:lang w:val="es-ES"/>
        </w:rPr>
        <w:t>Mc Graw Hill / Interamericana.</w:t>
      </w:r>
    </w:p>
    <w:p w:rsidR="00C137C3" w:rsidRPr="001553D4" w:rsidRDefault="00C137C3" w:rsidP="00C137C3">
      <w:pPr>
        <w:pStyle w:val="Textoindependiente"/>
        <w:jc w:val="left"/>
        <w:rPr>
          <w:rFonts w:cs="Arial"/>
          <w:sz w:val="20"/>
          <w:lang w:val="es-ES"/>
        </w:rPr>
      </w:pPr>
    </w:p>
    <w:p w:rsidR="00C137C3" w:rsidRDefault="00C137C3" w:rsidP="00C137C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s-MX"/>
        </w:rPr>
        <w:t>S</w:t>
      </w:r>
      <w:r>
        <w:rPr>
          <w:rFonts w:ascii="Arial" w:hAnsi="Arial" w:cs="Arial"/>
          <w:sz w:val="20"/>
          <w:lang w:val="es-CR"/>
        </w:rPr>
        <w:t>e recomienda por lo menos la adquisición del primer  de los tres libros teniendo en cuenta además que dispone de un disco compacto con programas de apoyo requeridos en el curso.</w:t>
      </w:r>
    </w:p>
    <w:p w:rsidR="00D938DA" w:rsidRDefault="00D938DA" w:rsidP="00C137C3">
      <w:pPr>
        <w:jc w:val="both"/>
        <w:rPr>
          <w:rFonts w:ascii="Arial" w:hAnsi="Arial" w:cs="Arial"/>
          <w:sz w:val="20"/>
        </w:rPr>
      </w:pPr>
    </w:p>
    <w:sectPr w:rsidR="00D938DA" w:rsidSect="00951E7B">
      <w:footerReference w:type="even" r:id="rId15"/>
      <w:footerReference w:type="default" r:id="rId16"/>
      <w:pgSz w:w="11906" w:h="16838"/>
      <w:pgMar w:top="1417" w:right="1701" w:bottom="141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27B" w:rsidRDefault="00DC427B">
      <w:r>
        <w:separator/>
      </w:r>
    </w:p>
  </w:endnote>
  <w:endnote w:type="continuationSeparator" w:id="0">
    <w:p w:rsidR="00DC427B" w:rsidRDefault="00DC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4E" w:rsidRDefault="006E276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84C4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4C4E" w:rsidRDefault="00584C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4E" w:rsidRDefault="006E2766">
    <w:pPr>
      <w:pStyle w:val="Piedepgina"/>
      <w:framePr w:wrap="around" w:vAnchor="text" w:hAnchor="margin" w:xAlign="right" w:y="1"/>
      <w:rPr>
        <w:rStyle w:val="Nmerodepgina"/>
        <w:rFonts w:ascii="Arial Black" w:hAnsi="Arial Black"/>
        <w:sz w:val="14"/>
      </w:rPr>
    </w:pPr>
    <w:r>
      <w:rPr>
        <w:rStyle w:val="Nmerodepgina"/>
        <w:rFonts w:ascii="Arial Black" w:hAnsi="Arial Black"/>
        <w:sz w:val="14"/>
      </w:rPr>
      <w:fldChar w:fldCharType="begin"/>
    </w:r>
    <w:r w:rsidR="00584C4E">
      <w:rPr>
        <w:rStyle w:val="Nmerodepgina"/>
        <w:rFonts w:ascii="Arial Black" w:hAnsi="Arial Black"/>
        <w:sz w:val="14"/>
      </w:rPr>
      <w:instrText xml:space="preserve">PAGE  </w:instrText>
    </w:r>
    <w:r>
      <w:rPr>
        <w:rStyle w:val="Nmerodepgina"/>
        <w:rFonts w:ascii="Arial Black" w:hAnsi="Arial Black"/>
        <w:sz w:val="14"/>
      </w:rPr>
      <w:fldChar w:fldCharType="separate"/>
    </w:r>
    <w:r w:rsidR="00C04E63">
      <w:rPr>
        <w:rStyle w:val="Nmerodepgina"/>
        <w:rFonts w:ascii="Arial Black" w:hAnsi="Arial Black"/>
        <w:noProof/>
        <w:sz w:val="14"/>
      </w:rPr>
      <w:t>1</w:t>
    </w:r>
    <w:r>
      <w:rPr>
        <w:rStyle w:val="Nmerodepgina"/>
        <w:rFonts w:ascii="Arial Black" w:hAnsi="Arial Black"/>
        <w:sz w:val="14"/>
      </w:rPr>
      <w:fldChar w:fldCharType="end"/>
    </w:r>
  </w:p>
  <w:p w:rsidR="00584C4E" w:rsidRDefault="00584C4E">
    <w:pPr>
      <w:pStyle w:val="Piedepgina"/>
      <w:pBdr>
        <w:top w:val="single" w:sz="4" w:space="1" w:color="auto"/>
      </w:pBdr>
      <w:ind w:right="360"/>
    </w:pPr>
  </w:p>
  <w:p w:rsidR="00584C4E" w:rsidRDefault="00584C4E">
    <w:pPr>
      <w:pBdr>
        <w:bottom w:val="single" w:sz="4" w:space="1" w:color="auto"/>
      </w:pBdr>
      <w:spacing w:after="2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2008: Hacia el proceso de autoevaluación y autorregulación. “</w:t>
    </w:r>
    <w:r>
      <w:rPr>
        <w:rFonts w:ascii="Arial" w:hAnsi="Arial"/>
        <w:b/>
        <w:bCs/>
        <w:i/>
        <w:iCs/>
        <w:sz w:val="18"/>
      </w:rPr>
      <w:t>Asumiendo el reto para la excelencia profesional</w:t>
    </w:r>
    <w:r>
      <w:rPr>
        <w:rFonts w:ascii="Arial" w:hAnsi="Arial"/>
        <w:sz w:val="18"/>
      </w:rPr>
      <w:t>”</w:t>
    </w:r>
  </w:p>
  <w:p w:rsidR="00584C4E" w:rsidRDefault="00584C4E">
    <w:pPr>
      <w:pStyle w:val="Piedepgina"/>
      <w:pBdr>
        <w:top w:val="single" w:sz="4" w:space="0" w:color="auto"/>
      </w:pBd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4E" w:rsidRDefault="006E2766">
    <w:pPr>
      <w:pStyle w:val="Piedepgina"/>
      <w:framePr w:wrap="around" w:vAnchor="text" w:hAnchor="margin" w:xAlign="right" w:y="1"/>
      <w:rPr>
        <w:rStyle w:val="Nmerodepgina"/>
        <w:rFonts w:ascii="Arial Black" w:hAnsi="Arial Black"/>
        <w:sz w:val="14"/>
      </w:rPr>
    </w:pPr>
    <w:r>
      <w:rPr>
        <w:rStyle w:val="Nmerodepgina"/>
        <w:rFonts w:ascii="Arial Black" w:hAnsi="Arial Black"/>
        <w:sz w:val="14"/>
      </w:rPr>
      <w:fldChar w:fldCharType="begin"/>
    </w:r>
    <w:r w:rsidR="00584C4E">
      <w:rPr>
        <w:rStyle w:val="Nmerodepgina"/>
        <w:rFonts w:ascii="Arial Black" w:hAnsi="Arial Black"/>
        <w:sz w:val="14"/>
      </w:rPr>
      <w:instrText xml:space="preserve">PAGE  </w:instrText>
    </w:r>
    <w:r>
      <w:rPr>
        <w:rStyle w:val="Nmerodepgina"/>
        <w:rFonts w:ascii="Arial Black" w:hAnsi="Arial Black"/>
        <w:sz w:val="14"/>
      </w:rPr>
      <w:fldChar w:fldCharType="separate"/>
    </w:r>
    <w:r w:rsidR="00584C4E">
      <w:rPr>
        <w:rStyle w:val="Nmerodepgina"/>
        <w:rFonts w:ascii="Arial Black" w:hAnsi="Arial Black"/>
        <w:noProof/>
        <w:sz w:val="14"/>
      </w:rPr>
      <w:t>2</w:t>
    </w:r>
    <w:r>
      <w:rPr>
        <w:rStyle w:val="Nmerodepgina"/>
        <w:rFonts w:ascii="Arial Black" w:hAnsi="Arial Black"/>
        <w:sz w:val="14"/>
      </w:rPr>
      <w:fldChar w:fldCharType="end"/>
    </w:r>
  </w:p>
  <w:p w:rsidR="00584C4E" w:rsidRDefault="00584C4E">
    <w:pPr>
      <w:pStyle w:val="Piedepgina"/>
      <w:pBdr>
        <w:top w:val="single" w:sz="4" w:space="1" w:color="auto"/>
      </w:pBdr>
      <w:tabs>
        <w:tab w:val="clear" w:pos="4252"/>
      </w:tabs>
      <w:ind w:right="360"/>
      <w:jc w:val="center"/>
      <w:rPr>
        <w:rStyle w:val="Nmerodepgina"/>
        <w:rFonts w:ascii="Arial Black" w:hAnsi="Arial Black"/>
        <w:sz w:val="14"/>
      </w:rPr>
    </w:pPr>
  </w:p>
  <w:p w:rsidR="00584C4E" w:rsidRDefault="00584C4E">
    <w:pPr>
      <w:pBdr>
        <w:bottom w:val="single" w:sz="4" w:space="1" w:color="auto"/>
      </w:pBdr>
      <w:spacing w:after="2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2007: Hacia el proceso de autoevaluación y autorregulación. “</w:t>
    </w:r>
    <w:r>
      <w:rPr>
        <w:rFonts w:ascii="Arial" w:hAnsi="Arial"/>
        <w:b/>
        <w:bCs/>
        <w:i/>
        <w:iCs/>
        <w:sz w:val="18"/>
      </w:rPr>
      <w:t>Asumiendo el reto para la excelencia profesional</w:t>
    </w:r>
    <w:r>
      <w:rPr>
        <w:rFonts w:ascii="Arial" w:hAnsi="Arial"/>
        <w:sz w:val="18"/>
      </w:rPr>
      <w:t>”</w:t>
    </w:r>
  </w:p>
  <w:p w:rsidR="00584C4E" w:rsidRDefault="00584C4E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4E" w:rsidRDefault="006E276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84C4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4C4E" w:rsidRDefault="00584C4E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7B" w:rsidRDefault="00951E7B">
    <w:pPr>
      <w:pStyle w:val="Piedepgina"/>
      <w:framePr w:wrap="around" w:vAnchor="text" w:hAnchor="margin" w:xAlign="right" w:y="1"/>
      <w:rPr>
        <w:rStyle w:val="Nmerodepgina"/>
        <w:rFonts w:ascii="Arial Black" w:hAnsi="Arial Black"/>
        <w:sz w:val="14"/>
      </w:rPr>
    </w:pPr>
    <w:r>
      <w:rPr>
        <w:rStyle w:val="Nmerodepgina"/>
        <w:rFonts w:ascii="Arial Black" w:hAnsi="Arial Black"/>
        <w:sz w:val="14"/>
      </w:rPr>
      <w:fldChar w:fldCharType="begin"/>
    </w:r>
    <w:r>
      <w:rPr>
        <w:rStyle w:val="Nmerodepgina"/>
        <w:rFonts w:ascii="Arial Black" w:hAnsi="Arial Black"/>
        <w:sz w:val="14"/>
      </w:rPr>
      <w:instrText xml:space="preserve">PAGE  </w:instrText>
    </w:r>
    <w:r>
      <w:rPr>
        <w:rStyle w:val="Nmerodepgina"/>
        <w:rFonts w:ascii="Arial Black" w:hAnsi="Arial Black"/>
        <w:sz w:val="14"/>
      </w:rPr>
      <w:fldChar w:fldCharType="separate"/>
    </w:r>
    <w:r w:rsidR="00C04E63">
      <w:rPr>
        <w:rStyle w:val="Nmerodepgina"/>
        <w:rFonts w:ascii="Arial Black" w:hAnsi="Arial Black"/>
        <w:noProof/>
        <w:sz w:val="14"/>
      </w:rPr>
      <w:t>4</w:t>
    </w:r>
    <w:r>
      <w:rPr>
        <w:rStyle w:val="Nmerodepgina"/>
        <w:rFonts w:ascii="Arial Black" w:hAnsi="Arial Black"/>
        <w:sz w:val="14"/>
      </w:rPr>
      <w:fldChar w:fldCharType="end"/>
    </w:r>
  </w:p>
  <w:p w:rsidR="00951E7B" w:rsidRDefault="00951E7B">
    <w:pPr>
      <w:pStyle w:val="Piedepgina"/>
      <w:pBdr>
        <w:top w:val="single" w:sz="4" w:space="1" w:color="auto"/>
      </w:pBdr>
      <w:ind w:right="360"/>
    </w:pPr>
  </w:p>
  <w:p w:rsidR="00951E7B" w:rsidRDefault="00951E7B">
    <w:pPr>
      <w:pBdr>
        <w:bottom w:val="single" w:sz="4" w:space="1" w:color="auto"/>
      </w:pBdr>
      <w:spacing w:after="2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2008: Hacia el proceso de autoevaluación y autorregulación. “</w:t>
    </w:r>
    <w:r>
      <w:rPr>
        <w:rFonts w:ascii="Arial" w:hAnsi="Arial"/>
        <w:b/>
        <w:bCs/>
        <w:i/>
        <w:iCs/>
        <w:sz w:val="18"/>
      </w:rPr>
      <w:t>Asumiendo el reto para la excelencia profesional</w:t>
    </w:r>
    <w:r>
      <w:rPr>
        <w:rFonts w:ascii="Arial" w:hAnsi="Arial"/>
        <w:sz w:val="18"/>
      </w:rPr>
      <w:t>”</w:t>
    </w:r>
  </w:p>
  <w:p w:rsidR="00951E7B" w:rsidRDefault="00951E7B">
    <w:pPr>
      <w:pStyle w:val="Piedepgina"/>
      <w:pBdr>
        <w:top w:val="single" w:sz="4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27B" w:rsidRDefault="00DC427B">
      <w:r>
        <w:separator/>
      </w:r>
    </w:p>
  </w:footnote>
  <w:footnote w:type="continuationSeparator" w:id="0">
    <w:p w:rsidR="00DC427B" w:rsidRDefault="00DC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22" w:rsidRDefault="001D7F7C" w:rsidP="00606B22">
    <w:pPr>
      <w:pStyle w:val="Encabezado"/>
      <w:tabs>
        <w:tab w:val="left" w:pos="3825"/>
        <w:tab w:val="center" w:pos="4335"/>
      </w:tabs>
      <w:rPr>
        <w:bCs/>
        <w:sz w:val="32"/>
        <w:szCs w:val="32"/>
        <w:lang w:val="es-MX"/>
      </w:rPr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4811A6" wp14:editId="08D9D7DD">
              <wp:simplePos x="0" y="0"/>
              <wp:positionH relativeFrom="column">
                <wp:posOffset>1246505</wp:posOffset>
              </wp:positionH>
              <wp:positionV relativeFrom="paragraph">
                <wp:posOffset>154305</wp:posOffset>
              </wp:positionV>
              <wp:extent cx="1795145" cy="264795"/>
              <wp:effectExtent l="8255" t="11430" r="6350" b="952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4C4E" w:rsidRPr="00606B22" w:rsidRDefault="00584C4E" w:rsidP="00606B2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811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8.15pt;margin-top:12.15pt;width:141.35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" strokecolor="white" strokeweight="0">
              <v:stroke dashstyle="1 1" endcap="round"/>
              <v:textbox>
                <w:txbxContent>
                  <w:p w:rsidR="00584C4E" w:rsidRPr="00606B22" w:rsidRDefault="00584C4E" w:rsidP="00606B22"/>
                </w:txbxContent>
              </v:textbox>
            </v:shape>
          </w:pict>
        </mc:Fallback>
      </mc:AlternateContent>
    </w:r>
    <w:r w:rsidR="00606B22">
      <w:rPr>
        <w:noProof/>
        <w:lang w:val="es-CR" w:eastAsia="es-CR"/>
      </w:rPr>
      <w:drawing>
        <wp:anchor distT="0" distB="0" distL="114300" distR="114300" simplePos="0" relativeHeight="251661312" behindDoc="0" locked="0" layoutInCell="1" allowOverlap="1" wp14:anchorId="283AE27F" wp14:editId="760FF83A">
          <wp:simplePos x="0" y="0"/>
          <wp:positionH relativeFrom="column">
            <wp:posOffset>3161030</wp:posOffset>
          </wp:positionH>
          <wp:positionV relativeFrom="paragraph">
            <wp:posOffset>-95885</wp:posOffset>
          </wp:positionV>
          <wp:extent cx="2822575" cy="588645"/>
          <wp:effectExtent l="0" t="0" r="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6B22">
      <w:rPr>
        <w:bCs/>
        <w:sz w:val="32"/>
        <w:szCs w:val="32"/>
        <w:lang w:val="es-MX"/>
      </w:rPr>
      <w:tab/>
    </w:r>
    <w:r w:rsidR="00606B22">
      <w:rPr>
        <w:bCs/>
        <w:sz w:val="32"/>
        <w:szCs w:val="32"/>
        <w:lang w:val="es-MX"/>
      </w:rPr>
      <w:tab/>
    </w:r>
    <w:r w:rsidR="00606B22">
      <w:rPr>
        <w:bCs/>
        <w:sz w:val="32"/>
        <w:szCs w:val="32"/>
        <w:lang w:val="es-MX"/>
      </w:rPr>
      <w:tab/>
    </w:r>
    <w:r w:rsidR="00606B22">
      <w:rPr>
        <w:noProof/>
        <w:lang w:val="es-CR" w:eastAsia="es-CR"/>
      </w:rPr>
      <w:drawing>
        <wp:anchor distT="0" distB="0" distL="114300" distR="114300" simplePos="0" relativeHeight="251662336" behindDoc="0" locked="0" layoutInCell="1" allowOverlap="1" wp14:anchorId="5DB2BDF5" wp14:editId="2D2E47A2">
          <wp:simplePos x="0" y="0"/>
          <wp:positionH relativeFrom="column">
            <wp:posOffset>-470535</wp:posOffset>
          </wp:positionH>
          <wp:positionV relativeFrom="paragraph">
            <wp:posOffset>-126365</wp:posOffset>
          </wp:positionV>
          <wp:extent cx="1628775" cy="612140"/>
          <wp:effectExtent l="19050" t="0" r="9525" b="0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6B22" w:rsidRPr="00427F83" w:rsidRDefault="001D7F7C" w:rsidP="00606B22">
    <w:r>
      <w:rPr>
        <w:noProof/>
        <w:lang w:val="es-CR" w:eastAsia="es-C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37ECD58" wp14:editId="12988B5A">
              <wp:simplePos x="0" y="0"/>
              <wp:positionH relativeFrom="column">
                <wp:posOffset>-473710</wp:posOffset>
              </wp:positionH>
              <wp:positionV relativeFrom="paragraph">
                <wp:posOffset>354329</wp:posOffset>
              </wp:positionV>
              <wp:extent cx="6343650" cy="0"/>
              <wp:effectExtent l="0" t="0" r="19050" b="19050"/>
              <wp:wrapNone/>
              <wp:docPr id="6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1FBD07" id="6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7.3pt,27.9pt" to="462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" strokecolor="windowText" strokeweight="1pt">
              <o:lock v:ext="edit" shapetype="f"/>
            </v:line>
          </w:pict>
        </mc:Fallback>
      </mc:AlternateContent>
    </w:r>
  </w:p>
  <w:p w:rsidR="00584C4E" w:rsidRDefault="00584C4E">
    <w:pPr>
      <w:pStyle w:val="Encabezado"/>
      <w:tabs>
        <w:tab w:val="clear" w:pos="8504"/>
      </w:tabs>
      <w:ind w:right="33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C4E" w:rsidRDefault="001D7F7C">
    <w:pPr>
      <w:pStyle w:val="Encabezado"/>
      <w:ind w:right="354"/>
      <w:jc w:val="right"/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26C222" wp14:editId="46F23BF0">
              <wp:simplePos x="0" y="0"/>
              <wp:positionH relativeFrom="column">
                <wp:posOffset>990600</wp:posOffset>
              </wp:positionH>
              <wp:positionV relativeFrom="paragraph">
                <wp:posOffset>4445</wp:posOffset>
              </wp:positionV>
              <wp:extent cx="4145280" cy="710565"/>
              <wp:effectExtent l="9525" t="13970" r="7620" b="889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528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4C4E" w:rsidRDefault="00584C4E">
                          <w:pPr>
                            <w:pBdr>
                              <w:bottom w:val="single" w:sz="4" w:space="1" w:color="auto"/>
                            </w:pBdr>
                            <w:spacing w:after="20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UNIVERSIDAD DE COSTA RICA</w:t>
                          </w:r>
                        </w:p>
                        <w:p w:rsidR="00584C4E" w:rsidRDefault="00584C4E">
                          <w:pPr>
                            <w:pBdr>
                              <w:bottom w:val="single" w:sz="4" w:space="1" w:color="auto"/>
                            </w:pBdr>
                            <w:spacing w:after="20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ESCUELA DE ADMINISTRACIÓN DE NEGOCIOS</w:t>
                          </w:r>
                        </w:p>
                        <w:p w:rsidR="00584C4E" w:rsidRDefault="00584C4E">
                          <w:pPr>
                            <w:pBdr>
                              <w:bottom w:val="single" w:sz="4" w:space="1" w:color="auto"/>
                            </w:pBdr>
                            <w:spacing w:after="20"/>
                            <w:jc w:val="center"/>
                            <w:rPr>
                              <w:rFonts w:ascii="Arial" w:hAnsi="Arial"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iCs/>
                              <w:sz w:val="18"/>
                            </w:rPr>
                            <w:t>“Una larga trayectoria de excelencia”</w:t>
                          </w:r>
                        </w:p>
                        <w:p w:rsidR="00584C4E" w:rsidRDefault="00584C4E">
                          <w:pPr>
                            <w:pBdr>
                              <w:bottom w:val="single" w:sz="4" w:space="1" w:color="auto"/>
                            </w:pBdr>
                            <w:spacing w:after="20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CARRERA</w:t>
                          </w:r>
                        </w:p>
                        <w:p w:rsidR="00584C4E" w:rsidRDefault="00584C4E">
                          <w:pPr>
                            <w:pBdr>
                              <w:bottom w:val="single" w:sz="4" w:space="1" w:color="auto"/>
                            </w:pBdr>
                            <w:spacing w:after="20"/>
                            <w:jc w:val="center"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6C2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78pt;margin-top:.35pt;width:326.4pt;height:5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" strokecolor="white">
              <v:textbox>
                <w:txbxContent>
                  <w:p w:rsidR="00584C4E" w:rsidRDefault="00584C4E">
                    <w:pPr>
                      <w:pBdr>
                        <w:bottom w:val="single" w:sz="4" w:space="1" w:color="auto"/>
                      </w:pBdr>
                      <w:spacing w:after="20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UNIVERSIDAD DE COSTA RICA</w:t>
                    </w:r>
                  </w:p>
                  <w:p w:rsidR="00584C4E" w:rsidRDefault="00584C4E">
                    <w:pPr>
                      <w:pBdr>
                        <w:bottom w:val="single" w:sz="4" w:space="1" w:color="auto"/>
                      </w:pBdr>
                      <w:spacing w:after="20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ESCUELA DE ADMINISTRACIÓN DE NEGOCIOS</w:t>
                    </w:r>
                  </w:p>
                  <w:p w:rsidR="00584C4E" w:rsidRDefault="00584C4E">
                    <w:pPr>
                      <w:pBdr>
                        <w:bottom w:val="single" w:sz="4" w:space="1" w:color="auto"/>
                      </w:pBdr>
                      <w:spacing w:after="20"/>
                      <w:jc w:val="center"/>
                      <w:rPr>
                        <w:rFonts w:ascii="Arial" w:hAnsi="Arial"/>
                        <w:i/>
                        <w:iCs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iCs/>
                        <w:sz w:val="18"/>
                      </w:rPr>
                      <w:t>“Una larga trayectoria de excelencia”</w:t>
                    </w:r>
                  </w:p>
                  <w:p w:rsidR="00584C4E" w:rsidRDefault="00584C4E">
                    <w:pPr>
                      <w:pBdr>
                        <w:bottom w:val="single" w:sz="4" w:space="1" w:color="auto"/>
                      </w:pBdr>
                      <w:spacing w:after="20"/>
                      <w:jc w:val="center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CARRERA</w:t>
                    </w:r>
                  </w:p>
                  <w:p w:rsidR="00584C4E" w:rsidRDefault="00584C4E">
                    <w:pPr>
                      <w:pBdr>
                        <w:bottom w:val="single" w:sz="4" w:space="1" w:color="auto"/>
                      </w:pBdr>
                      <w:spacing w:after="20"/>
                      <w:jc w:val="center"/>
                      <w:rPr>
                        <w:rFonts w:ascii="Arial" w:hAnsi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E1997">
      <w:rPr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55F238C2" wp14:editId="48785639">
          <wp:simplePos x="0" y="0"/>
          <wp:positionH relativeFrom="column">
            <wp:posOffset>457200</wp:posOffset>
          </wp:positionH>
          <wp:positionV relativeFrom="paragraph">
            <wp:posOffset>29210</wp:posOffset>
          </wp:positionV>
          <wp:extent cx="426085" cy="530860"/>
          <wp:effectExtent l="19050" t="0" r="0" b="0"/>
          <wp:wrapNone/>
          <wp:docPr id="7" name="Imagen 7" descr="escudou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cudouc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53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4C4E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D20"/>
    <w:multiLevelType w:val="hybridMultilevel"/>
    <w:tmpl w:val="53706E3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EA5188"/>
    <w:multiLevelType w:val="hybridMultilevel"/>
    <w:tmpl w:val="2F10C1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99337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D4A46F1"/>
    <w:multiLevelType w:val="hybridMultilevel"/>
    <w:tmpl w:val="F1AE5CCC"/>
    <w:lvl w:ilvl="0" w:tplc="155EFB3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47F5E3F"/>
    <w:multiLevelType w:val="hybridMultilevel"/>
    <w:tmpl w:val="D9264894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764564"/>
    <w:multiLevelType w:val="hybridMultilevel"/>
    <w:tmpl w:val="C0D07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A023AB"/>
    <w:multiLevelType w:val="hybridMultilevel"/>
    <w:tmpl w:val="4AE254DE"/>
    <w:lvl w:ilvl="0" w:tplc="43A2F958">
      <w:start w:val="1"/>
      <w:numFmt w:val="lowerLetter"/>
      <w:lvlText w:val="%1-"/>
      <w:lvlJc w:val="left"/>
      <w:pPr>
        <w:tabs>
          <w:tab w:val="num" w:pos="2832"/>
        </w:tabs>
        <w:ind w:left="2832" w:hanging="852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">
    <w:nsid w:val="59037F5B"/>
    <w:multiLevelType w:val="hybridMultilevel"/>
    <w:tmpl w:val="377E41B6"/>
    <w:lvl w:ilvl="0" w:tplc="83387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7C4334"/>
    <w:multiLevelType w:val="hybridMultilevel"/>
    <w:tmpl w:val="BC30063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94E1F2B"/>
    <w:multiLevelType w:val="hybridMultilevel"/>
    <w:tmpl w:val="FBDA8DD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72BE328A"/>
    <w:multiLevelType w:val="hybridMultilevel"/>
    <w:tmpl w:val="1DE2E1E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5297E1D"/>
    <w:multiLevelType w:val="hybridMultilevel"/>
    <w:tmpl w:val="DD00CB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684EA8"/>
    <w:multiLevelType w:val="hybridMultilevel"/>
    <w:tmpl w:val="AACE2B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6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C8"/>
    <w:rsid w:val="00005C2B"/>
    <w:rsid w:val="000131AC"/>
    <w:rsid w:val="00055014"/>
    <w:rsid w:val="00072F34"/>
    <w:rsid w:val="000C069B"/>
    <w:rsid w:val="000F0ABE"/>
    <w:rsid w:val="000F4847"/>
    <w:rsid w:val="00100DB9"/>
    <w:rsid w:val="00150DB6"/>
    <w:rsid w:val="00152C04"/>
    <w:rsid w:val="00166767"/>
    <w:rsid w:val="00180DFC"/>
    <w:rsid w:val="00181847"/>
    <w:rsid w:val="001820C8"/>
    <w:rsid w:val="001948F7"/>
    <w:rsid w:val="001A4D1D"/>
    <w:rsid w:val="001D7F7C"/>
    <w:rsid w:val="00214377"/>
    <w:rsid w:val="00256482"/>
    <w:rsid w:val="00276597"/>
    <w:rsid w:val="002A40D5"/>
    <w:rsid w:val="002F7E28"/>
    <w:rsid w:val="00312D11"/>
    <w:rsid w:val="00316A4F"/>
    <w:rsid w:val="00345204"/>
    <w:rsid w:val="003627E1"/>
    <w:rsid w:val="0038102A"/>
    <w:rsid w:val="0038333D"/>
    <w:rsid w:val="003F6C68"/>
    <w:rsid w:val="00426207"/>
    <w:rsid w:val="00497A47"/>
    <w:rsid w:val="004C66BD"/>
    <w:rsid w:val="004F449E"/>
    <w:rsid w:val="00516A42"/>
    <w:rsid w:val="00584C4E"/>
    <w:rsid w:val="00596E64"/>
    <w:rsid w:val="005A2B1D"/>
    <w:rsid w:val="005A331C"/>
    <w:rsid w:val="005D6B0C"/>
    <w:rsid w:val="00606737"/>
    <w:rsid w:val="00606B22"/>
    <w:rsid w:val="006126D1"/>
    <w:rsid w:val="006946CB"/>
    <w:rsid w:val="0069578E"/>
    <w:rsid w:val="006C56C1"/>
    <w:rsid w:val="006E2766"/>
    <w:rsid w:val="006E593B"/>
    <w:rsid w:val="006F6A7A"/>
    <w:rsid w:val="00703D27"/>
    <w:rsid w:val="00704FF3"/>
    <w:rsid w:val="007059C6"/>
    <w:rsid w:val="00736699"/>
    <w:rsid w:val="00774B0C"/>
    <w:rsid w:val="00780CCB"/>
    <w:rsid w:val="00780FA2"/>
    <w:rsid w:val="007B4DA5"/>
    <w:rsid w:val="008B0AFA"/>
    <w:rsid w:val="009031C2"/>
    <w:rsid w:val="00933C4F"/>
    <w:rsid w:val="00934F1F"/>
    <w:rsid w:val="0093754C"/>
    <w:rsid w:val="00951E7B"/>
    <w:rsid w:val="009647E9"/>
    <w:rsid w:val="009668D7"/>
    <w:rsid w:val="009939EB"/>
    <w:rsid w:val="00994ACF"/>
    <w:rsid w:val="00997EED"/>
    <w:rsid w:val="009A08FD"/>
    <w:rsid w:val="009E6D2B"/>
    <w:rsid w:val="00A23AAA"/>
    <w:rsid w:val="00A768A8"/>
    <w:rsid w:val="00A85C16"/>
    <w:rsid w:val="00A863D6"/>
    <w:rsid w:val="00A9615C"/>
    <w:rsid w:val="00AA61E7"/>
    <w:rsid w:val="00AF5229"/>
    <w:rsid w:val="00B574FE"/>
    <w:rsid w:val="00B60149"/>
    <w:rsid w:val="00B60C7D"/>
    <w:rsid w:val="00BA7AE1"/>
    <w:rsid w:val="00BE78AE"/>
    <w:rsid w:val="00C04E63"/>
    <w:rsid w:val="00C05CF7"/>
    <w:rsid w:val="00C137C3"/>
    <w:rsid w:val="00C35985"/>
    <w:rsid w:val="00C7226C"/>
    <w:rsid w:val="00CD2EDC"/>
    <w:rsid w:val="00D006AE"/>
    <w:rsid w:val="00D16258"/>
    <w:rsid w:val="00D35EC3"/>
    <w:rsid w:val="00D50ED0"/>
    <w:rsid w:val="00D518DE"/>
    <w:rsid w:val="00D5362C"/>
    <w:rsid w:val="00D627BC"/>
    <w:rsid w:val="00D938DA"/>
    <w:rsid w:val="00DC427B"/>
    <w:rsid w:val="00DE1997"/>
    <w:rsid w:val="00E15F21"/>
    <w:rsid w:val="00E24243"/>
    <w:rsid w:val="00E667C1"/>
    <w:rsid w:val="00E71625"/>
    <w:rsid w:val="00F12D8C"/>
    <w:rsid w:val="00F21E0C"/>
    <w:rsid w:val="00F242AB"/>
    <w:rsid w:val="00F26384"/>
    <w:rsid w:val="00F64565"/>
    <w:rsid w:val="00FE0B14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C33C0FC-F1AB-4FA7-BC4A-AA126262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C7D"/>
    <w:rPr>
      <w:sz w:val="24"/>
    </w:rPr>
  </w:style>
  <w:style w:type="paragraph" w:styleId="Ttulo1">
    <w:name w:val="heading 1"/>
    <w:basedOn w:val="Normal"/>
    <w:next w:val="Normal"/>
    <w:qFormat/>
    <w:rsid w:val="00B60C7D"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rsid w:val="00B60C7D"/>
    <w:pPr>
      <w:keepNext/>
      <w:outlineLvl w:val="1"/>
    </w:pPr>
    <w:rPr>
      <w:rFonts w:ascii="Bookman Old Style" w:hAnsi="Bookman Old Style"/>
      <w:b/>
    </w:rPr>
  </w:style>
  <w:style w:type="paragraph" w:styleId="Ttulo3">
    <w:name w:val="heading 3"/>
    <w:basedOn w:val="Normal"/>
    <w:next w:val="Normal"/>
    <w:qFormat/>
    <w:rsid w:val="00B60C7D"/>
    <w:pPr>
      <w:keepNext/>
      <w:autoSpaceDE w:val="0"/>
      <w:autoSpaceDN w:val="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B60C7D"/>
    <w:pPr>
      <w:keepNext/>
      <w:jc w:val="both"/>
      <w:outlineLvl w:val="3"/>
    </w:pPr>
    <w:rPr>
      <w:rFonts w:ascii="Arial Narrow" w:hAnsi="Arial Narrow"/>
      <w:b/>
      <w:sz w:val="20"/>
    </w:rPr>
  </w:style>
  <w:style w:type="paragraph" w:styleId="Ttulo5">
    <w:name w:val="heading 5"/>
    <w:basedOn w:val="Normal"/>
    <w:next w:val="Normal"/>
    <w:qFormat/>
    <w:rsid w:val="00B60C7D"/>
    <w:pPr>
      <w:keepNext/>
      <w:ind w:left="57"/>
      <w:jc w:val="both"/>
      <w:outlineLvl w:val="4"/>
    </w:pPr>
    <w:rPr>
      <w:rFonts w:ascii="Arial" w:hAnsi="Arial"/>
      <w:b/>
      <w:sz w:val="20"/>
    </w:rPr>
  </w:style>
  <w:style w:type="paragraph" w:styleId="Ttulo6">
    <w:name w:val="heading 6"/>
    <w:basedOn w:val="Normal"/>
    <w:next w:val="Normal"/>
    <w:qFormat/>
    <w:rsid w:val="00B60C7D"/>
    <w:pPr>
      <w:keepNext/>
      <w:spacing w:line="480" w:lineRule="auto"/>
      <w:outlineLvl w:val="5"/>
    </w:pPr>
    <w:rPr>
      <w:rFonts w:ascii="Arial" w:hAnsi="Arial"/>
      <w:b/>
      <w:sz w:val="20"/>
    </w:rPr>
  </w:style>
  <w:style w:type="paragraph" w:styleId="Ttulo7">
    <w:name w:val="heading 7"/>
    <w:basedOn w:val="Normal"/>
    <w:next w:val="Normal"/>
    <w:qFormat/>
    <w:rsid w:val="00B60C7D"/>
    <w:pPr>
      <w:keepNext/>
      <w:spacing w:line="100" w:lineRule="atLeast"/>
      <w:jc w:val="center"/>
      <w:outlineLvl w:val="6"/>
    </w:pPr>
    <w:rPr>
      <w:rFonts w:ascii="Arial Narrow" w:hAnsi="Arial Narrow"/>
      <w:b/>
      <w:smallCaps/>
      <w:sz w:val="20"/>
    </w:rPr>
  </w:style>
  <w:style w:type="paragraph" w:styleId="Ttulo8">
    <w:name w:val="heading 8"/>
    <w:basedOn w:val="Normal"/>
    <w:next w:val="Normal"/>
    <w:qFormat/>
    <w:rsid w:val="00B60C7D"/>
    <w:pPr>
      <w:keepNext/>
      <w:pBdr>
        <w:bottom w:val="single" w:sz="4" w:space="1" w:color="auto"/>
      </w:pBdr>
      <w:spacing w:after="20"/>
      <w:jc w:val="center"/>
      <w:outlineLvl w:val="7"/>
    </w:pPr>
    <w:rPr>
      <w:rFonts w:ascii="Arial" w:hAnsi="Arial"/>
      <w:i/>
      <w:iCs/>
      <w:sz w:val="18"/>
    </w:rPr>
  </w:style>
  <w:style w:type="paragraph" w:styleId="Ttulo9">
    <w:name w:val="heading 9"/>
    <w:basedOn w:val="Normal"/>
    <w:next w:val="Normal"/>
    <w:qFormat/>
    <w:rsid w:val="00B60C7D"/>
    <w:pPr>
      <w:keepNext/>
      <w:jc w:val="both"/>
      <w:outlineLvl w:val="8"/>
    </w:pPr>
    <w:rPr>
      <w:rFonts w:ascii="Arial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B60C7D"/>
    <w:pPr>
      <w:widowControl w:val="0"/>
      <w:jc w:val="both"/>
    </w:pPr>
    <w:rPr>
      <w:rFonts w:ascii="Arial" w:hAnsi="Arial"/>
      <w:b/>
      <w:sz w:val="32"/>
      <w:lang w:val="es-ES_tradnl"/>
    </w:rPr>
  </w:style>
  <w:style w:type="paragraph" w:styleId="Textoindependiente">
    <w:name w:val="Body Text"/>
    <w:basedOn w:val="Normal"/>
    <w:rsid w:val="00B60C7D"/>
    <w:pPr>
      <w:widowControl w:val="0"/>
      <w:jc w:val="both"/>
    </w:pPr>
    <w:rPr>
      <w:rFonts w:ascii="Arial" w:hAnsi="Arial"/>
      <w:lang w:val="es-ES_tradnl"/>
    </w:rPr>
  </w:style>
  <w:style w:type="paragraph" w:styleId="Puesto">
    <w:name w:val="Title"/>
    <w:basedOn w:val="Normal"/>
    <w:qFormat/>
    <w:rsid w:val="00B60C7D"/>
    <w:pPr>
      <w:jc w:val="center"/>
    </w:pPr>
    <w:rPr>
      <w:rFonts w:ascii="Lucida Handwriting" w:hAnsi="Lucida Handwriting"/>
      <w:b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detextonormal">
    <w:name w:val="Body Text Indent"/>
    <w:basedOn w:val="Normal"/>
    <w:rsid w:val="00B60C7D"/>
    <w:pPr>
      <w:tabs>
        <w:tab w:val="num" w:pos="720"/>
      </w:tabs>
      <w:ind w:left="4680"/>
      <w:jc w:val="both"/>
    </w:pPr>
    <w:rPr>
      <w:rFonts w:ascii="Monotype Corsiva" w:hAnsi="Monotype Corsiva"/>
    </w:rPr>
  </w:style>
  <w:style w:type="paragraph" w:styleId="Textoindependiente2">
    <w:name w:val="Body Text 2"/>
    <w:basedOn w:val="Normal"/>
    <w:rsid w:val="00B60C7D"/>
    <w:pPr>
      <w:jc w:val="center"/>
    </w:pPr>
    <w:rPr>
      <w:rFonts w:ascii="Arial Black" w:hAnsi="Arial Black"/>
    </w:rPr>
  </w:style>
  <w:style w:type="paragraph" w:customStyle="1" w:styleId="BodyText21">
    <w:name w:val="Body Text 21"/>
    <w:basedOn w:val="Normal"/>
    <w:rsid w:val="00B60C7D"/>
    <w:pPr>
      <w:overflowPunct w:val="0"/>
      <w:autoSpaceDE w:val="0"/>
      <w:autoSpaceDN w:val="0"/>
      <w:adjustRightInd w:val="0"/>
      <w:spacing w:before="200" w:line="300" w:lineRule="atLeast"/>
      <w:ind w:firstLine="720"/>
      <w:jc w:val="both"/>
      <w:textAlignment w:val="baseline"/>
    </w:pPr>
    <w:rPr>
      <w:rFonts w:ascii="Bookman" w:hAnsi="Bookman"/>
      <w:sz w:val="22"/>
      <w:lang w:val="es-ES_tradnl"/>
    </w:rPr>
  </w:style>
  <w:style w:type="paragraph" w:styleId="Encabezado">
    <w:name w:val="header"/>
    <w:basedOn w:val="Normal"/>
    <w:link w:val="EncabezadoCar"/>
    <w:rsid w:val="00B60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60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60C7D"/>
  </w:style>
  <w:style w:type="paragraph" w:styleId="Subttulo">
    <w:name w:val="Subtitle"/>
    <w:basedOn w:val="Normal"/>
    <w:qFormat/>
    <w:rsid w:val="00B60C7D"/>
    <w:pPr>
      <w:jc w:val="center"/>
    </w:pPr>
    <w:rPr>
      <w:rFonts w:ascii="Arial Narrow" w:hAnsi="Arial Narrow"/>
      <w:b/>
      <w:smallCaps/>
    </w:rPr>
  </w:style>
  <w:style w:type="paragraph" w:styleId="Sangra2detindependiente">
    <w:name w:val="Body Text Indent 2"/>
    <w:basedOn w:val="Normal"/>
    <w:rsid w:val="00B60C7D"/>
    <w:pPr>
      <w:ind w:left="57"/>
      <w:jc w:val="both"/>
    </w:pPr>
    <w:rPr>
      <w:sz w:val="22"/>
    </w:rPr>
  </w:style>
  <w:style w:type="paragraph" w:styleId="Sangra3detindependiente">
    <w:name w:val="Body Text Indent 3"/>
    <w:basedOn w:val="Normal"/>
    <w:rsid w:val="00B60C7D"/>
    <w:pPr>
      <w:tabs>
        <w:tab w:val="left" w:pos="960"/>
      </w:tabs>
      <w:spacing w:before="80" w:line="280" w:lineRule="atLeast"/>
      <w:ind w:left="960" w:hanging="459"/>
      <w:jc w:val="both"/>
    </w:pPr>
    <w:rPr>
      <w:rFonts w:ascii="Arial" w:hAnsi="Arial"/>
      <w:sz w:val="20"/>
    </w:rPr>
  </w:style>
  <w:style w:type="character" w:styleId="Hipervnculo">
    <w:name w:val="Hyperlink"/>
    <w:rsid w:val="00B60C7D"/>
    <w:rPr>
      <w:color w:val="0000FF"/>
      <w:u w:val="single"/>
    </w:rPr>
  </w:style>
  <w:style w:type="paragraph" w:styleId="Textonotapie">
    <w:name w:val="footnote text"/>
    <w:basedOn w:val="Normal"/>
    <w:semiHidden/>
    <w:rsid w:val="00B60C7D"/>
    <w:rPr>
      <w:sz w:val="20"/>
      <w:lang w:val="es-CR"/>
    </w:rPr>
  </w:style>
  <w:style w:type="character" w:styleId="Refdenotaalpie">
    <w:name w:val="footnote reference"/>
    <w:semiHidden/>
    <w:rsid w:val="00B60C7D"/>
    <w:rPr>
      <w:vertAlign w:val="superscript"/>
    </w:rPr>
  </w:style>
  <w:style w:type="paragraph" w:styleId="Textodeglobo">
    <w:name w:val="Balloon Text"/>
    <w:basedOn w:val="Normal"/>
    <w:semiHidden/>
    <w:rsid w:val="00B60C7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3C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rsid w:val="00606B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zu27@hotmail.co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bian.zunigavargas@ucr.ac.c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2E44-828A-4FCA-A687-BE517150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1647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U.C.R.</Company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E.A.P.</dc:creator>
  <cp:lastModifiedBy>Fabian Zu�iga Vargas</cp:lastModifiedBy>
  <cp:revision>22</cp:revision>
  <cp:lastPrinted>2014-03-06T21:14:00Z</cp:lastPrinted>
  <dcterms:created xsi:type="dcterms:W3CDTF">2014-03-04T17:41:00Z</dcterms:created>
  <dcterms:modified xsi:type="dcterms:W3CDTF">2015-02-28T16:55:00Z</dcterms:modified>
</cp:coreProperties>
</file>