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CA1" w:rsidRPr="008A2CF1" w:rsidRDefault="003D5CA1" w:rsidP="003D5CA1">
      <w:pPr>
        <w:jc w:val="center"/>
        <w:rPr>
          <w:b/>
          <w:sz w:val="28"/>
          <w:szCs w:val="28"/>
        </w:rPr>
      </w:pPr>
      <w:r w:rsidRPr="008A2CF1">
        <w:rPr>
          <w:b/>
          <w:sz w:val="28"/>
          <w:szCs w:val="28"/>
        </w:rPr>
        <w:t>UNIVERSIDAD DE COSTA RICA</w:t>
      </w:r>
    </w:p>
    <w:p w:rsidR="003D5CA1" w:rsidRPr="008A2CF1" w:rsidRDefault="003D5CA1" w:rsidP="003D5CA1">
      <w:pPr>
        <w:jc w:val="center"/>
        <w:rPr>
          <w:b/>
          <w:sz w:val="24"/>
          <w:szCs w:val="24"/>
        </w:rPr>
      </w:pPr>
      <w:r w:rsidRPr="008A2CF1">
        <w:rPr>
          <w:b/>
          <w:sz w:val="24"/>
          <w:szCs w:val="24"/>
        </w:rPr>
        <w:t>SEDE DE OCCIDENTE</w:t>
      </w:r>
    </w:p>
    <w:p w:rsidR="003D5CA1" w:rsidRPr="008A2CF1" w:rsidRDefault="003D5CA1" w:rsidP="003D5CA1">
      <w:pPr>
        <w:jc w:val="center"/>
        <w:rPr>
          <w:b/>
          <w:sz w:val="24"/>
          <w:szCs w:val="24"/>
        </w:rPr>
      </w:pPr>
      <w:r w:rsidRPr="008A2CF1">
        <w:rPr>
          <w:b/>
          <w:sz w:val="24"/>
          <w:szCs w:val="24"/>
        </w:rPr>
        <w:t>CURSO FS 0210 FÍSICA GENERAL I</w:t>
      </w:r>
    </w:p>
    <w:p w:rsidR="003D5CA1" w:rsidRPr="008A2CF1" w:rsidRDefault="003D5CA1" w:rsidP="003D5CA1">
      <w:pPr>
        <w:jc w:val="center"/>
        <w:rPr>
          <w:b/>
          <w:sz w:val="24"/>
          <w:szCs w:val="24"/>
        </w:rPr>
      </w:pPr>
      <w:r w:rsidRPr="008A2CF1">
        <w:rPr>
          <w:b/>
          <w:sz w:val="24"/>
          <w:szCs w:val="24"/>
        </w:rPr>
        <w:t>PROGRAMA DEL CURSO III CICLO  2015</w:t>
      </w:r>
    </w:p>
    <w:p w:rsidR="003D5CA1" w:rsidRPr="003D5CA1" w:rsidRDefault="003D5CA1" w:rsidP="003D5CA1">
      <w:pPr>
        <w:jc w:val="center"/>
        <w:rPr>
          <w:b/>
        </w:rPr>
      </w:pPr>
    </w:p>
    <w:p w:rsidR="003D5CA1" w:rsidRDefault="003D5CA1" w:rsidP="003D5CA1">
      <w:pPr>
        <w:pStyle w:val="Prrafodelista"/>
        <w:numPr>
          <w:ilvl w:val="0"/>
          <w:numId w:val="1"/>
        </w:numPr>
        <w:spacing w:after="0" w:line="240" w:lineRule="auto"/>
      </w:pPr>
      <w:r>
        <w:t xml:space="preserve">Créditos: 3 </w:t>
      </w:r>
    </w:p>
    <w:p w:rsidR="003D5CA1" w:rsidRDefault="003D5CA1" w:rsidP="003D5CA1">
      <w:pPr>
        <w:pStyle w:val="Prrafodelista"/>
        <w:numPr>
          <w:ilvl w:val="0"/>
          <w:numId w:val="1"/>
        </w:numPr>
        <w:spacing w:after="0" w:line="240" w:lineRule="auto"/>
      </w:pPr>
      <w:r>
        <w:t xml:space="preserve">Requisito: Cálculo Diferencial e Integral I (MA–1001) </w:t>
      </w:r>
    </w:p>
    <w:p w:rsidR="003D5CA1" w:rsidRDefault="003D5CA1" w:rsidP="003D5CA1">
      <w:pPr>
        <w:pStyle w:val="Prrafodelista"/>
        <w:numPr>
          <w:ilvl w:val="0"/>
          <w:numId w:val="1"/>
        </w:numPr>
        <w:spacing w:after="0" w:line="240" w:lineRule="auto"/>
      </w:pPr>
      <w:r>
        <w:t>Correquisito: FS-211 Laboratorio de Física General I</w:t>
      </w:r>
    </w:p>
    <w:p w:rsidR="003D5CA1" w:rsidRDefault="003D5CA1" w:rsidP="003D5CA1">
      <w:pPr>
        <w:pStyle w:val="Prrafodelista"/>
        <w:numPr>
          <w:ilvl w:val="0"/>
          <w:numId w:val="1"/>
        </w:numPr>
        <w:spacing w:after="0"/>
      </w:pPr>
      <w:r>
        <w:t xml:space="preserve">Horas lectivas por semana: 8 </w:t>
      </w:r>
    </w:p>
    <w:p w:rsidR="003D5CA1" w:rsidRDefault="003D5CA1" w:rsidP="003D5CA1">
      <w:pPr>
        <w:pStyle w:val="Prrafodelista"/>
        <w:numPr>
          <w:ilvl w:val="0"/>
          <w:numId w:val="1"/>
        </w:numPr>
        <w:spacing w:after="0"/>
      </w:pPr>
      <w:r>
        <w:t xml:space="preserve">Horas de estudio independiente: 8 </w:t>
      </w:r>
    </w:p>
    <w:p w:rsidR="00A676C9" w:rsidRDefault="00A676C9" w:rsidP="003D5CA1">
      <w:pPr>
        <w:pStyle w:val="Prrafodelista"/>
        <w:numPr>
          <w:ilvl w:val="0"/>
          <w:numId w:val="1"/>
        </w:numPr>
        <w:spacing w:after="0"/>
      </w:pPr>
      <w:r>
        <w:t>Profesor:  Marco Conejo Villalobos ( marconejovillalobos@gmail.com)</w:t>
      </w:r>
    </w:p>
    <w:p w:rsidR="003D5CA1" w:rsidRDefault="003D5CA1" w:rsidP="003D5CA1">
      <w:pPr>
        <w:spacing w:after="0"/>
      </w:pPr>
    </w:p>
    <w:p w:rsidR="008A2CF1" w:rsidRPr="008A2CF1" w:rsidRDefault="003D5CA1" w:rsidP="003D5CA1">
      <w:pPr>
        <w:pStyle w:val="Prrafodelista"/>
        <w:numPr>
          <w:ilvl w:val="0"/>
          <w:numId w:val="2"/>
        </w:numPr>
        <w:spacing w:after="0"/>
        <w:jc w:val="both"/>
        <w:rPr>
          <w:b/>
        </w:rPr>
      </w:pPr>
      <w:r w:rsidRPr="008A2CF1">
        <w:rPr>
          <w:b/>
        </w:rPr>
        <w:t xml:space="preserve">DESCRIPCIÓN GENERAL: </w:t>
      </w:r>
    </w:p>
    <w:p w:rsidR="003D5CA1" w:rsidRDefault="003D5CA1" w:rsidP="008A2CF1">
      <w:pPr>
        <w:pStyle w:val="Prrafodelista"/>
        <w:spacing w:after="0"/>
        <w:jc w:val="both"/>
      </w:pPr>
      <w:r>
        <w:t xml:space="preserve">La secuencia propuesta para Física General, está compuesta por tres cursos teóricos y sus respectivos laboratorios, dirigida a estudiantes de ciencias e ingenierías, acompañada además por una secuencia paralela de cursos de cálculo diferencial e integral y ecuaciones diferenciales, tiene como objetivo general enseñar al estudiante las leyes fundamentales en que se sustentan las diferentes ramas de la Física, campos de aplicación y a ciencias relacionadas. Además pretenden mejorar, y en muchos casos crear en el estudiante, la capacidad de abstracción del razonamiento ordenado y lógico; el afán de investigación y propiciar la comprensión del método científico para que pueda el estudiante aplicarlo en su carrera y después en su quehacer cotidiano como profesional. El curso Física General I, ha sido diseñado para estudiantes que apenas se inician en el conocimiento del cálculo diferencial e integral y hace énfasis más en la comprensión de los conceptos que en el formalismo matemático de la teoría. El nivel de este curso está expresamente escogido para estudiantes que piensen continuar estudios en Ciencias Básicas (Geología, formación docente, Química) e Ingenierías, donde la aplicación del cálculo diferencial e integral a los diferentes problemas físicos, es constantemente requerida. El curso de Física General I, estudia las leyes generales y conceptos fundamentales que se utilizan en Física para analizar los diferentes problemas de la mecánica y se subdivide en sistemas de una partícula, sistemas de muchas partículas, cuerpos rígidos. </w:t>
      </w:r>
    </w:p>
    <w:p w:rsidR="003D5CA1" w:rsidRDefault="003D5CA1" w:rsidP="003D5CA1">
      <w:pPr>
        <w:pStyle w:val="Prrafodelista"/>
        <w:spacing w:after="0"/>
        <w:jc w:val="both"/>
      </w:pPr>
    </w:p>
    <w:p w:rsidR="003D5CA1" w:rsidRDefault="003D5CA1" w:rsidP="003D5CA1">
      <w:pPr>
        <w:pStyle w:val="Prrafodelista"/>
        <w:spacing w:after="0"/>
        <w:jc w:val="both"/>
      </w:pPr>
    </w:p>
    <w:p w:rsidR="003D5CA1" w:rsidRDefault="003D5CA1" w:rsidP="003D5CA1">
      <w:pPr>
        <w:pStyle w:val="Prrafodelista"/>
        <w:spacing w:after="0"/>
        <w:jc w:val="both"/>
      </w:pPr>
    </w:p>
    <w:p w:rsidR="003D5CA1" w:rsidRDefault="003D5CA1" w:rsidP="003D5CA1">
      <w:pPr>
        <w:pStyle w:val="Prrafodelista"/>
        <w:spacing w:after="0"/>
        <w:jc w:val="both"/>
      </w:pPr>
    </w:p>
    <w:p w:rsidR="003D5CA1" w:rsidRDefault="003D5CA1" w:rsidP="003D5CA1">
      <w:pPr>
        <w:pStyle w:val="Prrafodelista"/>
        <w:spacing w:after="0"/>
        <w:jc w:val="both"/>
      </w:pPr>
    </w:p>
    <w:p w:rsidR="003D5CA1" w:rsidRDefault="003D5CA1" w:rsidP="003D5CA1">
      <w:pPr>
        <w:pStyle w:val="Prrafodelista"/>
        <w:spacing w:after="0"/>
        <w:jc w:val="both"/>
      </w:pPr>
    </w:p>
    <w:p w:rsidR="003D5CA1" w:rsidRDefault="003D5CA1" w:rsidP="003D5CA1">
      <w:pPr>
        <w:pStyle w:val="Prrafodelista"/>
        <w:spacing w:after="0"/>
        <w:jc w:val="both"/>
      </w:pPr>
    </w:p>
    <w:p w:rsidR="003D5CA1" w:rsidRDefault="003D5CA1" w:rsidP="003D5CA1">
      <w:pPr>
        <w:pStyle w:val="Prrafodelista"/>
        <w:spacing w:after="0"/>
        <w:jc w:val="both"/>
      </w:pPr>
    </w:p>
    <w:p w:rsidR="003D5CA1" w:rsidRDefault="003D5CA1" w:rsidP="003D5CA1">
      <w:pPr>
        <w:pStyle w:val="Prrafodelista"/>
        <w:spacing w:after="0"/>
        <w:jc w:val="both"/>
      </w:pPr>
    </w:p>
    <w:p w:rsidR="003D5CA1" w:rsidRPr="008A2CF1" w:rsidRDefault="003D5CA1" w:rsidP="003D5CA1">
      <w:pPr>
        <w:pStyle w:val="Prrafodelista"/>
        <w:numPr>
          <w:ilvl w:val="0"/>
          <w:numId w:val="2"/>
        </w:numPr>
        <w:spacing w:after="0"/>
        <w:jc w:val="both"/>
        <w:rPr>
          <w:b/>
        </w:rPr>
      </w:pPr>
      <w:r w:rsidRPr="008A2CF1">
        <w:rPr>
          <w:b/>
        </w:rPr>
        <w:t xml:space="preserve"> OBJETIVOS</w:t>
      </w:r>
    </w:p>
    <w:p w:rsidR="003D5CA1" w:rsidRDefault="003D5CA1" w:rsidP="003D5CA1">
      <w:pPr>
        <w:pStyle w:val="Prrafodelista"/>
        <w:numPr>
          <w:ilvl w:val="0"/>
          <w:numId w:val="3"/>
        </w:numPr>
        <w:spacing w:after="0"/>
        <w:jc w:val="both"/>
      </w:pPr>
      <w:r>
        <w:t>Objetivos generales. Enseñar al estudiante las leyes fundamentales en que se sustentan las diferentes teorías físicas, y sus correspondientes campos de acción.</w:t>
      </w:r>
    </w:p>
    <w:p w:rsidR="008A2CF1" w:rsidRDefault="003D5CA1" w:rsidP="003D5CA1">
      <w:pPr>
        <w:pStyle w:val="Prrafodelista"/>
        <w:numPr>
          <w:ilvl w:val="0"/>
          <w:numId w:val="3"/>
        </w:numPr>
        <w:spacing w:after="0"/>
        <w:jc w:val="both"/>
      </w:pPr>
      <w:r>
        <w:t xml:space="preserve">Objetivos específicos. </w:t>
      </w:r>
    </w:p>
    <w:p w:rsidR="008A2CF1" w:rsidRDefault="008A2CF1" w:rsidP="008A2CF1">
      <w:pPr>
        <w:pStyle w:val="Prrafodelista"/>
        <w:spacing w:after="0"/>
        <w:ind w:left="1080"/>
        <w:jc w:val="both"/>
      </w:pPr>
    </w:p>
    <w:p w:rsidR="008A2CF1" w:rsidRDefault="008A2CF1" w:rsidP="008A2CF1">
      <w:pPr>
        <w:spacing w:after="0"/>
        <w:jc w:val="both"/>
        <w:rPr>
          <w:b/>
        </w:rPr>
      </w:pPr>
      <w:r>
        <w:rPr>
          <w:b/>
        </w:rPr>
        <w:t xml:space="preserve">       </w:t>
      </w:r>
      <w:r w:rsidR="003D5CA1" w:rsidRPr="008A2CF1">
        <w:rPr>
          <w:b/>
        </w:rPr>
        <w:t>1. Cinemát</w:t>
      </w:r>
      <w:r w:rsidRPr="008A2CF1">
        <w:rPr>
          <w:b/>
        </w:rPr>
        <w:t>ica y dinámica de una partícula</w:t>
      </w:r>
      <w:r>
        <w:rPr>
          <w:b/>
        </w:rPr>
        <w:t xml:space="preserve"> </w:t>
      </w:r>
    </w:p>
    <w:p w:rsidR="008A2CF1" w:rsidRPr="008A2CF1" w:rsidRDefault="003D5CA1" w:rsidP="008A2CF1">
      <w:pPr>
        <w:pStyle w:val="Prrafodelista"/>
        <w:numPr>
          <w:ilvl w:val="0"/>
          <w:numId w:val="5"/>
        </w:numPr>
        <w:spacing w:after="0"/>
        <w:jc w:val="both"/>
      </w:pPr>
      <w:r w:rsidRPr="008A2CF1">
        <w:t xml:space="preserve">Comprender, definir claramente e identificar en problemas específicos los siguientes parámetros físicos: posición, velocidad y aceleración media e instantáneas, velocidad y aceleración angular, momentum lineal y angular, fuerza, trabajo, potencia, energías cinética y potencial. </w:t>
      </w:r>
    </w:p>
    <w:p w:rsidR="008A2CF1" w:rsidRDefault="003D5CA1" w:rsidP="008A2CF1">
      <w:pPr>
        <w:pStyle w:val="Prrafodelista"/>
        <w:numPr>
          <w:ilvl w:val="0"/>
          <w:numId w:val="5"/>
        </w:numPr>
        <w:spacing w:after="0"/>
        <w:jc w:val="both"/>
      </w:pPr>
      <w:r w:rsidRPr="008A2CF1">
        <w:t xml:space="preserve"> Calcular todos los parámetros anteriores en los diferentes problemas de aplicación, utilizando las técnicas del álgebra vectorial y el cálculo. Dominar el Sistema Internacional de Unidades. </w:t>
      </w:r>
    </w:p>
    <w:p w:rsidR="008A2CF1" w:rsidRDefault="003D5CA1" w:rsidP="008A2CF1">
      <w:pPr>
        <w:pStyle w:val="Prrafodelista"/>
        <w:numPr>
          <w:ilvl w:val="0"/>
          <w:numId w:val="5"/>
        </w:numPr>
        <w:spacing w:after="0"/>
        <w:jc w:val="both"/>
      </w:pPr>
      <w:r w:rsidRPr="008A2CF1">
        <w:t xml:space="preserve"> Identificar</w:t>
      </w:r>
      <w:r>
        <w:t xml:space="preserve"> en cada caso el tipo de movimiento que describirá la partícula (rectilíneo uniforme, rectilíneo acelerado, de proyectil, circular, curvilíneo general), el sistema de coordenadas más adecuado (rectangulares o polares), así como los parámetros que tienen importancia en el problema. </w:t>
      </w:r>
    </w:p>
    <w:p w:rsidR="008A2CF1" w:rsidRDefault="003D5CA1" w:rsidP="008A2CF1">
      <w:pPr>
        <w:pStyle w:val="Prrafodelista"/>
        <w:numPr>
          <w:ilvl w:val="0"/>
          <w:numId w:val="5"/>
        </w:numPr>
        <w:spacing w:after="0"/>
        <w:jc w:val="both"/>
      </w:pPr>
      <w:r>
        <w:t xml:space="preserve"> Utilizar las leyes de Newton para plantear y resolver la ecuación de movimiento que determina el movimiento de la partícula, en casos donde el nivel matemático exigido así lo permita. e) Identificar en un problema dado si actúan fuerzas conservativas o no y calcular el trabajo mecánico, ya sea mediante la integración directa de la fuerza o relacionándolo con el cambio en la energía potencial. </w:t>
      </w:r>
    </w:p>
    <w:p w:rsidR="008A2CF1" w:rsidRDefault="008A2CF1" w:rsidP="008A2CF1">
      <w:pPr>
        <w:pStyle w:val="Prrafodelista"/>
        <w:spacing w:after="0"/>
        <w:ind w:left="1080"/>
        <w:jc w:val="both"/>
      </w:pPr>
    </w:p>
    <w:p w:rsidR="008A2CF1" w:rsidRPr="008A2CF1" w:rsidRDefault="003D5CA1" w:rsidP="008A2CF1">
      <w:pPr>
        <w:spacing w:after="0"/>
        <w:jc w:val="both"/>
        <w:rPr>
          <w:b/>
        </w:rPr>
      </w:pPr>
      <w:r w:rsidRPr="008A2CF1">
        <w:rPr>
          <w:b/>
        </w:rPr>
        <w:t xml:space="preserve">2. Sistemas de partículas </w:t>
      </w:r>
    </w:p>
    <w:p w:rsidR="008A2CF1" w:rsidRDefault="003D5CA1" w:rsidP="008A2CF1">
      <w:pPr>
        <w:pStyle w:val="Prrafodelista"/>
        <w:numPr>
          <w:ilvl w:val="0"/>
          <w:numId w:val="6"/>
        </w:numPr>
        <w:spacing w:after="0"/>
        <w:jc w:val="both"/>
      </w:pPr>
      <w:r>
        <w:t xml:space="preserve">Comprender y definir claramente el concepto de centro de masa, y la relación entre la dinámica de un sistema de partículas y la de una sola partícula a través de este concepto. </w:t>
      </w:r>
    </w:p>
    <w:p w:rsidR="008A2CF1" w:rsidRDefault="003D5CA1" w:rsidP="008A2CF1">
      <w:pPr>
        <w:pStyle w:val="Prrafodelista"/>
        <w:numPr>
          <w:ilvl w:val="0"/>
          <w:numId w:val="6"/>
        </w:numPr>
        <w:spacing w:after="0"/>
        <w:jc w:val="both"/>
      </w:pPr>
      <w:r>
        <w:t xml:space="preserve"> Comprender, definir e identificar en casos específicos los siguientes parámetros definidos para un sistema de partículas: posición, velocidad y aceleración del centro de masa, cantidades de movimiento lineal y angular, y momento de fuerza actuando sobre el sistema. </w:t>
      </w:r>
    </w:p>
    <w:p w:rsidR="008A2CF1" w:rsidRDefault="003D5CA1" w:rsidP="008A2CF1">
      <w:pPr>
        <w:pStyle w:val="Prrafodelista"/>
        <w:numPr>
          <w:ilvl w:val="0"/>
          <w:numId w:val="6"/>
        </w:numPr>
        <w:spacing w:after="0"/>
        <w:jc w:val="both"/>
      </w:pPr>
      <w:r>
        <w:t xml:space="preserve"> Resolver problemas de dos cuerpos haciendo uso del concepto de masa reducida. </w:t>
      </w:r>
    </w:p>
    <w:p w:rsidR="008A2CF1" w:rsidRDefault="003D5CA1" w:rsidP="008A2CF1">
      <w:pPr>
        <w:pStyle w:val="Prrafodelista"/>
        <w:numPr>
          <w:ilvl w:val="0"/>
          <w:numId w:val="6"/>
        </w:numPr>
        <w:spacing w:after="0"/>
        <w:jc w:val="both"/>
      </w:pPr>
      <w:r>
        <w:t xml:space="preserve"> Distinguir entre fuerzas externas e internas del sistema, y los efectos que producen unas y otras. </w:t>
      </w:r>
    </w:p>
    <w:p w:rsidR="008A2CF1" w:rsidRDefault="003D5CA1" w:rsidP="008A2CF1">
      <w:pPr>
        <w:pStyle w:val="Prrafodelista"/>
        <w:numPr>
          <w:ilvl w:val="0"/>
          <w:numId w:val="6"/>
        </w:numPr>
        <w:spacing w:after="0"/>
        <w:jc w:val="both"/>
      </w:pPr>
      <w:r>
        <w:t xml:space="preserve"> Utilizar el sistema de coordenadas del centro de masa y el del laboratorio, y sus transformaciones, en la resolución de problemas. </w:t>
      </w:r>
    </w:p>
    <w:p w:rsidR="008A2CF1" w:rsidRDefault="003D5CA1" w:rsidP="008A2CF1">
      <w:pPr>
        <w:pStyle w:val="Prrafodelista"/>
        <w:numPr>
          <w:ilvl w:val="0"/>
          <w:numId w:val="6"/>
        </w:numPr>
        <w:spacing w:after="0"/>
        <w:jc w:val="both"/>
      </w:pPr>
      <w:r>
        <w:t xml:space="preserve"> Resolver problemas de colisiones en una y dos dimensiones. g) Definir en forma clara y completa los conceptos de campo y potencial gravitacional, y calcular campos gravitacionales para distribuciones sencillas de masa. </w:t>
      </w:r>
    </w:p>
    <w:p w:rsidR="008A2CF1" w:rsidRDefault="003D5CA1" w:rsidP="008A2CF1">
      <w:pPr>
        <w:pStyle w:val="Prrafodelista"/>
        <w:numPr>
          <w:ilvl w:val="0"/>
          <w:numId w:val="6"/>
        </w:numPr>
        <w:spacing w:after="0"/>
        <w:jc w:val="both"/>
      </w:pPr>
      <w:r>
        <w:lastRenderedPageBreak/>
        <w:t xml:space="preserve"> Usar la ley de Gravitación Universal conjuntamente con las leyes generales de Newton y los principios de conservación, para problemas de partículas moviéndose bajo un potencial gravitacional. </w:t>
      </w:r>
    </w:p>
    <w:p w:rsidR="007374CC" w:rsidRDefault="007374CC" w:rsidP="007374CC">
      <w:pPr>
        <w:pStyle w:val="Prrafodelista"/>
        <w:spacing w:after="0"/>
        <w:ind w:left="765"/>
        <w:jc w:val="both"/>
      </w:pPr>
    </w:p>
    <w:p w:rsidR="008A2CF1" w:rsidRDefault="008A2CF1" w:rsidP="008A2CF1">
      <w:pPr>
        <w:pStyle w:val="Prrafodelista"/>
        <w:numPr>
          <w:ilvl w:val="0"/>
          <w:numId w:val="2"/>
        </w:numPr>
        <w:spacing w:after="0"/>
        <w:jc w:val="both"/>
        <w:rPr>
          <w:b/>
        </w:rPr>
      </w:pPr>
      <w:r w:rsidRPr="008A2CF1">
        <w:rPr>
          <w:b/>
        </w:rPr>
        <w:t>Cuerpos rígidos.</w:t>
      </w:r>
    </w:p>
    <w:p w:rsidR="008A2CF1" w:rsidRDefault="003D5CA1" w:rsidP="008A2CF1">
      <w:pPr>
        <w:pStyle w:val="Prrafodelista"/>
        <w:numPr>
          <w:ilvl w:val="0"/>
          <w:numId w:val="8"/>
        </w:numPr>
        <w:spacing w:after="0"/>
        <w:jc w:val="both"/>
      </w:pPr>
      <w:r>
        <w:t xml:space="preserve"> Comprender y definir claramente el concepto de inercia de rotación. </w:t>
      </w:r>
    </w:p>
    <w:p w:rsidR="008A2CF1" w:rsidRDefault="003D5CA1" w:rsidP="008A2CF1">
      <w:pPr>
        <w:pStyle w:val="Prrafodelista"/>
        <w:numPr>
          <w:ilvl w:val="0"/>
          <w:numId w:val="8"/>
        </w:numPr>
        <w:spacing w:after="0"/>
        <w:jc w:val="both"/>
      </w:pPr>
      <w:r>
        <w:t xml:space="preserve"> Calcular inercias de rotación para sistemas de partículas y distribuciones continuas de masa cuya geometría permita realizar integraciones sencillas. </w:t>
      </w:r>
    </w:p>
    <w:p w:rsidR="008A2CF1" w:rsidRDefault="003D5CA1" w:rsidP="008A2CF1">
      <w:pPr>
        <w:pStyle w:val="Prrafodelista"/>
        <w:numPr>
          <w:ilvl w:val="0"/>
          <w:numId w:val="8"/>
        </w:numPr>
        <w:spacing w:after="0"/>
        <w:jc w:val="both"/>
      </w:pPr>
      <w:r>
        <w:t xml:space="preserve"> Resolver problemas de sólidos en movimiento de rotación, traslación y movimientos combinados, partiendo de la ecuación de movimiento o por consideraciones de energía.</w:t>
      </w:r>
    </w:p>
    <w:p w:rsidR="008A2CF1" w:rsidRDefault="003D5CA1" w:rsidP="008A2CF1">
      <w:pPr>
        <w:pStyle w:val="Prrafodelista"/>
        <w:numPr>
          <w:ilvl w:val="0"/>
          <w:numId w:val="8"/>
        </w:numPr>
        <w:spacing w:after="0"/>
        <w:jc w:val="both"/>
      </w:pPr>
      <w:r>
        <w:t xml:space="preserve"> Describir en forma cualitativa el movimiento del giroscopio. </w:t>
      </w:r>
    </w:p>
    <w:p w:rsidR="008A2CF1" w:rsidRDefault="008A2CF1" w:rsidP="008A2CF1">
      <w:pPr>
        <w:pStyle w:val="Prrafodelista"/>
        <w:spacing w:after="0"/>
        <w:ind w:left="1080"/>
        <w:jc w:val="both"/>
      </w:pPr>
    </w:p>
    <w:p w:rsidR="008A2CF1" w:rsidRPr="008A2CF1" w:rsidRDefault="003D5CA1" w:rsidP="008A2CF1">
      <w:pPr>
        <w:pStyle w:val="Prrafodelista"/>
        <w:numPr>
          <w:ilvl w:val="0"/>
          <w:numId w:val="2"/>
        </w:numPr>
        <w:spacing w:after="0"/>
        <w:jc w:val="both"/>
        <w:rPr>
          <w:b/>
        </w:rPr>
      </w:pPr>
      <w:r w:rsidRPr="008A2CF1">
        <w:rPr>
          <w:b/>
        </w:rPr>
        <w:t xml:space="preserve">Fluidos </w:t>
      </w:r>
    </w:p>
    <w:p w:rsidR="008A2CF1" w:rsidRDefault="003D5CA1" w:rsidP="008A2CF1">
      <w:pPr>
        <w:pStyle w:val="Prrafodelista"/>
        <w:numPr>
          <w:ilvl w:val="0"/>
          <w:numId w:val="10"/>
        </w:numPr>
        <w:spacing w:after="0"/>
        <w:jc w:val="both"/>
      </w:pPr>
      <w:r w:rsidRPr="008A2CF1">
        <w:t xml:space="preserve"> Comprender y definir claramente los conceptos de densidad de masa y presión.</w:t>
      </w:r>
    </w:p>
    <w:p w:rsidR="008A2CF1" w:rsidRDefault="003D5CA1" w:rsidP="008A2CF1">
      <w:pPr>
        <w:pStyle w:val="Prrafodelista"/>
        <w:numPr>
          <w:ilvl w:val="0"/>
          <w:numId w:val="10"/>
        </w:numPr>
        <w:spacing w:after="0"/>
        <w:jc w:val="both"/>
      </w:pPr>
      <w:r>
        <w:t xml:space="preserve"> Llevar a cabo aplicaciones de la ecuación que establece la variación de presión con la profundidad, a través de un líquido (principio de Pascal, el manómetro, el barómetro). </w:t>
      </w:r>
    </w:p>
    <w:p w:rsidR="008A2CF1" w:rsidRDefault="003D5CA1" w:rsidP="008A2CF1">
      <w:pPr>
        <w:pStyle w:val="Prrafodelista"/>
        <w:numPr>
          <w:ilvl w:val="0"/>
          <w:numId w:val="10"/>
        </w:numPr>
        <w:spacing w:after="0"/>
        <w:jc w:val="both"/>
      </w:pPr>
      <w:r>
        <w:t xml:space="preserve">Comprender la aplicación del principio de Arquímedes. </w:t>
      </w:r>
    </w:p>
    <w:p w:rsidR="008A2CF1" w:rsidRDefault="003D5CA1" w:rsidP="008A2CF1">
      <w:pPr>
        <w:pStyle w:val="Prrafodelista"/>
        <w:numPr>
          <w:ilvl w:val="0"/>
          <w:numId w:val="10"/>
        </w:numPr>
        <w:spacing w:after="0"/>
        <w:jc w:val="both"/>
      </w:pPr>
      <w:r>
        <w:t xml:space="preserve"> Interpretar la ecuación de continuidad en términos de conservación de masa e incompresibilidad del fluido. </w:t>
      </w:r>
    </w:p>
    <w:p w:rsidR="003D5CA1" w:rsidRDefault="003D5CA1" w:rsidP="008A2CF1">
      <w:pPr>
        <w:pStyle w:val="Prrafodelista"/>
        <w:numPr>
          <w:ilvl w:val="0"/>
          <w:numId w:val="10"/>
        </w:numPr>
        <w:spacing w:after="0"/>
        <w:jc w:val="both"/>
      </w:pPr>
      <w:r>
        <w:t xml:space="preserve"> Comprender la obtención del principio de Bernoulli a partir de consideraciones de trabajo y energía, y llevar a cabo aplicaciones específicas de este principio.</w:t>
      </w:r>
    </w:p>
    <w:p w:rsidR="003D5CA1" w:rsidRDefault="003D5CA1" w:rsidP="003D5CA1">
      <w:pPr>
        <w:pStyle w:val="Prrafodelista"/>
        <w:spacing w:after="0"/>
        <w:ind w:left="1080"/>
        <w:jc w:val="both"/>
      </w:pPr>
    </w:p>
    <w:p w:rsidR="003D5CA1" w:rsidRPr="008A2CF1" w:rsidRDefault="003D5CA1" w:rsidP="003D5CA1">
      <w:pPr>
        <w:pStyle w:val="Prrafodelista"/>
        <w:spacing w:after="0"/>
        <w:ind w:left="1080"/>
        <w:jc w:val="both"/>
        <w:rPr>
          <w:b/>
        </w:rPr>
      </w:pPr>
    </w:p>
    <w:p w:rsidR="008A2CF1" w:rsidRDefault="003D5CA1" w:rsidP="008A2CF1">
      <w:pPr>
        <w:pStyle w:val="Prrafodelista"/>
        <w:numPr>
          <w:ilvl w:val="0"/>
          <w:numId w:val="11"/>
        </w:numPr>
        <w:spacing w:after="0"/>
        <w:jc w:val="both"/>
      </w:pPr>
      <w:r w:rsidRPr="008A2CF1">
        <w:rPr>
          <w:b/>
        </w:rPr>
        <w:t>CONTENIDOS PROGRAMÁTICOS.</w:t>
      </w:r>
      <w:r>
        <w:t xml:space="preserve"> </w:t>
      </w:r>
    </w:p>
    <w:p w:rsidR="008A2CF1" w:rsidRDefault="008A2CF1" w:rsidP="008A2CF1">
      <w:pPr>
        <w:spacing w:after="0"/>
        <w:jc w:val="both"/>
      </w:pPr>
    </w:p>
    <w:p w:rsidR="008A2CF1" w:rsidRDefault="008A2CF1" w:rsidP="008A2CF1">
      <w:pPr>
        <w:spacing w:after="0"/>
        <w:jc w:val="both"/>
        <w:rPr>
          <w:b/>
        </w:rPr>
      </w:pPr>
      <w:r w:rsidRPr="008A2CF1">
        <w:rPr>
          <w:b/>
        </w:rPr>
        <w:t xml:space="preserve">A </w:t>
      </w:r>
      <w:r w:rsidR="003D5CA1" w:rsidRPr="008A2CF1">
        <w:rPr>
          <w:b/>
        </w:rPr>
        <w:t xml:space="preserve"> Mecánica de partículas puntuales</w:t>
      </w:r>
      <w:r>
        <w:rPr>
          <w:b/>
        </w:rPr>
        <w:t>.</w:t>
      </w:r>
    </w:p>
    <w:p w:rsidR="008A2CF1" w:rsidRPr="008A2CF1" w:rsidRDefault="008A2CF1" w:rsidP="008A2CF1">
      <w:pPr>
        <w:spacing w:after="0"/>
        <w:jc w:val="both"/>
        <w:rPr>
          <w:b/>
        </w:rPr>
      </w:pPr>
    </w:p>
    <w:p w:rsidR="008A2CF1" w:rsidRDefault="003D5CA1" w:rsidP="008A2CF1">
      <w:pPr>
        <w:spacing w:after="0"/>
        <w:jc w:val="both"/>
      </w:pPr>
      <w:r w:rsidRPr="004632E3">
        <w:rPr>
          <w:b/>
          <w:u w:val="single"/>
        </w:rPr>
        <w:t>A.1: Vectores</w:t>
      </w:r>
      <w:r>
        <w:t xml:space="preserve">: Sistema de unidades SI; Cantidades vectoriales y escalares. Sistema de coordenadas cartesianas; Representación cartesiana de vectores; Suma y resta gráfica de vectores; Vectores unitarios; Longitud y dirección de vectores; Suma vectorial usando componentes; Multiplicación de un vector con un escalar; Producto escalar, Producto escalar para vectores unitarios Interpretación geométrica del producto escalar; Producto vectorial. </w:t>
      </w:r>
    </w:p>
    <w:p w:rsidR="008A2CF1" w:rsidRDefault="008A2CF1" w:rsidP="008A2CF1">
      <w:pPr>
        <w:spacing w:after="0"/>
        <w:jc w:val="both"/>
      </w:pPr>
    </w:p>
    <w:p w:rsidR="008A2CF1" w:rsidRDefault="003D5CA1" w:rsidP="008A2CF1">
      <w:pPr>
        <w:spacing w:after="0"/>
        <w:jc w:val="both"/>
      </w:pPr>
      <w:r w:rsidRPr="004632E3">
        <w:rPr>
          <w:b/>
          <w:u w:val="single"/>
        </w:rPr>
        <w:t>A.2: Cinemática</w:t>
      </w:r>
      <w:r>
        <w:t xml:space="preserve">: Que es la cinemática; Vector de posición, vector de desplazamiento y el escalar distancia; Vector velocidad, velocidad media y el escalar rapidez; Vector de aceleración; Determinación del desplazamiento y la velocidad a partir de la aceleración; Movimiento con aceleración constante; Caída Libre; Sistemas de coordenadas tridimensionales; Velocidad y aceleración en un plano; Movimiento ideal de proyectil; Altura máxima y alcance de un proyectil; Movimiento relativo; Movimiento en un Circulo, Movimiento Circular Uniforme. </w:t>
      </w:r>
    </w:p>
    <w:p w:rsidR="007374CC" w:rsidRDefault="007374CC" w:rsidP="008A2CF1">
      <w:pPr>
        <w:spacing w:after="0"/>
        <w:jc w:val="both"/>
      </w:pPr>
    </w:p>
    <w:p w:rsidR="007374CC" w:rsidRDefault="007374CC" w:rsidP="008A2CF1">
      <w:pPr>
        <w:spacing w:after="0"/>
        <w:jc w:val="both"/>
      </w:pPr>
    </w:p>
    <w:p w:rsidR="008A2CF1" w:rsidRDefault="008A2CF1" w:rsidP="008A2CF1">
      <w:pPr>
        <w:spacing w:after="0"/>
        <w:jc w:val="both"/>
      </w:pPr>
    </w:p>
    <w:p w:rsidR="008A2CF1" w:rsidRDefault="003D5CA1" w:rsidP="008A2CF1">
      <w:pPr>
        <w:spacing w:after="0"/>
        <w:jc w:val="both"/>
      </w:pPr>
      <w:r w:rsidRPr="004632E3">
        <w:rPr>
          <w:b/>
          <w:u w:val="single"/>
        </w:rPr>
        <w:lastRenderedPageBreak/>
        <w:t>A.3: Dinámica: Leyes de Newton</w:t>
      </w:r>
      <w:r>
        <w:t xml:space="preserve">: Primera ley de Newton, Segunda ley de Newton Tercera ley de Newton. Tipos de fuerzas: Vector de fuerza gravitacional, peso y masa; Fuerza normal; Tensión: Cuerdas y poleas. Fuerza de fricción: Fricción cinética Fricción estática. Diagramas de cuerpo libre. Fuerza neta o Superposición de fuerzas. Aplicación de las leyes de Newton, Dinámica del Movimiento Circular. </w:t>
      </w:r>
    </w:p>
    <w:p w:rsidR="008A2CF1" w:rsidRDefault="008A2CF1" w:rsidP="008A2CF1">
      <w:pPr>
        <w:spacing w:after="0"/>
        <w:jc w:val="both"/>
      </w:pPr>
    </w:p>
    <w:p w:rsidR="008A2CF1" w:rsidRDefault="003D5CA1" w:rsidP="008A2CF1">
      <w:pPr>
        <w:spacing w:after="0"/>
        <w:jc w:val="both"/>
      </w:pPr>
      <w:r w:rsidRPr="004632E3">
        <w:rPr>
          <w:b/>
          <w:u w:val="single"/>
        </w:rPr>
        <w:t>A.4: Energía</w:t>
      </w:r>
      <w:r>
        <w:t>: Definición de Trabajo; Trabajo realizado por una fuerza constante; Teorema del trabajo y la energía cinética; Trabajo realizado por la fuerza gravitacional; Trabajo realizado al subir y bajar un objeto Trabajo realizado por una fuerza variable: Caso de la fuerza de resorte. Potencia para una fuerza constante. Energía potencial. Fuerzas conservativas y no conservativas. Fuerzas de fricción. Trabajo y energía potencial. Energía potencial y fuerza. Conservación de la energía mecánica. Trabajo y energía para la fuerza de resorte. Fuerzas no conservativas y el teorema del trabajo y la energía. Energía potencial y estabilidad.</w:t>
      </w:r>
    </w:p>
    <w:p w:rsidR="008A2CF1" w:rsidRDefault="008A2CF1" w:rsidP="008A2CF1">
      <w:pPr>
        <w:spacing w:after="0"/>
        <w:jc w:val="both"/>
      </w:pPr>
    </w:p>
    <w:p w:rsidR="008A2CF1" w:rsidRDefault="003D5CA1" w:rsidP="008A2CF1">
      <w:pPr>
        <w:spacing w:after="0"/>
        <w:jc w:val="both"/>
      </w:pPr>
      <w:r w:rsidRPr="004632E3">
        <w:rPr>
          <w:b/>
          <w:u w:val="single"/>
        </w:rPr>
        <w:t xml:space="preserve"> A.5: Momento y colisiones</w:t>
      </w:r>
      <w:r>
        <w:t xml:space="preserve">: Momento lineal; Definición de momento. Momento y fuerza. Momento y energía cinética. Impulso. Conservación del momento lineal. Colisiones elásticas en una dimensión. Colisiones elásticas en dos o tres dimensiones. Colisiones totalmente inelásticas. Colisiones parcialmente inelásticas. </w:t>
      </w:r>
    </w:p>
    <w:p w:rsidR="008A2CF1" w:rsidRDefault="008A2CF1" w:rsidP="008A2CF1">
      <w:pPr>
        <w:spacing w:after="0"/>
        <w:jc w:val="both"/>
      </w:pPr>
    </w:p>
    <w:p w:rsidR="008A2CF1" w:rsidRPr="008A2CF1" w:rsidRDefault="003D5CA1" w:rsidP="008A2CF1">
      <w:pPr>
        <w:spacing w:after="0"/>
        <w:jc w:val="both"/>
        <w:rPr>
          <w:b/>
        </w:rPr>
      </w:pPr>
      <w:r w:rsidRPr="008A2CF1">
        <w:rPr>
          <w:b/>
        </w:rPr>
        <w:t>B: Objetos extensos,</w:t>
      </w:r>
      <w:r w:rsidR="008A2CF1" w:rsidRPr="008A2CF1">
        <w:rPr>
          <w:b/>
        </w:rPr>
        <w:t xml:space="preserve"> materia y movimiento circular.</w:t>
      </w:r>
    </w:p>
    <w:p w:rsidR="008A2CF1" w:rsidRDefault="008A2CF1" w:rsidP="008A2CF1">
      <w:pPr>
        <w:spacing w:after="0"/>
        <w:jc w:val="both"/>
      </w:pPr>
    </w:p>
    <w:p w:rsidR="008A2CF1" w:rsidRDefault="003D5CA1" w:rsidP="008A2CF1">
      <w:pPr>
        <w:spacing w:after="0"/>
        <w:jc w:val="both"/>
      </w:pPr>
      <w:r w:rsidRPr="004632E3">
        <w:rPr>
          <w:b/>
          <w:u w:val="single"/>
        </w:rPr>
        <w:t xml:space="preserve">B.1: Sistema de partículas: </w:t>
      </w:r>
      <w:r>
        <w:t xml:space="preserve">Centro de masa y centro de gravedad: Centro de masa combinado para dos objetos. Momento del centro de masa; Colisiones de dos cuerpos Retroceso. Cálculo del centro de masa: Sistemas de coordenadas tridimensionales no cartesianas. </w:t>
      </w:r>
    </w:p>
    <w:p w:rsidR="008A2CF1" w:rsidRDefault="008A2CF1" w:rsidP="008A2CF1">
      <w:pPr>
        <w:spacing w:after="0"/>
        <w:jc w:val="both"/>
      </w:pPr>
    </w:p>
    <w:p w:rsidR="008A2CF1" w:rsidRDefault="003D5CA1" w:rsidP="008A2CF1">
      <w:pPr>
        <w:spacing w:after="0"/>
        <w:jc w:val="both"/>
      </w:pPr>
      <w:r w:rsidRPr="004632E3">
        <w:rPr>
          <w:b/>
          <w:u w:val="single"/>
        </w:rPr>
        <w:t>B.2: Movimiento Circular</w:t>
      </w:r>
      <w:r>
        <w:t xml:space="preserve">: Coordenadas polares: Coordenadas angulares y desplazamiento angular. Velocidad angular, frecuencia angular y período: Velocidad angular y velocidad lineal; Aceleración angular y centrípeta. Fuerza centrípeta. Péndulo cónico. Movimiento circular y lineal: Aceleración angular constante. </w:t>
      </w:r>
    </w:p>
    <w:p w:rsidR="008A2CF1" w:rsidRDefault="008A2CF1" w:rsidP="008A2CF1">
      <w:pPr>
        <w:spacing w:after="0"/>
        <w:jc w:val="both"/>
      </w:pPr>
    </w:p>
    <w:p w:rsidR="008A2CF1" w:rsidRDefault="003D5CA1" w:rsidP="008A2CF1">
      <w:pPr>
        <w:spacing w:after="0"/>
        <w:jc w:val="both"/>
      </w:pPr>
      <w:r w:rsidRPr="004632E3">
        <w:rPr>
          <w:b/>
          <w:u w:val="single"/>
        </w:rPr>
        <w:t>B.3: Rotación:</w:t>
      </w:r>
      <w:r>
        <w:t xml:space="preserve"> Energía cinética de rotación: Partícula puntual en movimiento circular Varias partículas puntuales en movimiento circular. Cálculo del momento de inercia: Rotación alrededor de un eje que pasa por el centro de masa, Teorema de los ejes paralelos, Rodadura sin deslizamiento; Brazo de palanca, Segunda ley de Newton para la rotación, Trabajo de un momento de torsión, Momento angular Partícula puntual, Sistema de partículas, Cuerpos rígidos. </w:t>
      </w:r>
    </w:p>
    <w:p w:rsidR="008A2CF1" w:rsidRDefault="008A2CF1" w:rsidP="008A2CF1">
      <w:pPr>
        <w:spacing w:after="0"/>
        <w:jc w:val="both"/>
      </w:pPr>
    </w:p>
    <w:p w:rsidR="008A2CF1" w:rsidRDefault="003D5CA1" w:rsidP="008A2CF1">
      <w:pPr>
        <w:spacing w:after="0"/>
        <w:jc w:val="both"/>
      </w:pPr>
      <w:r w:rsidRPr="004632E3">
        <w:rPr>
          <w:b/>
          <w:u w:val="single"/>
        </w:rPr>
        <w:t>B.4: Equilibrio estático:</w:t>
      </w:r>
      <w:r>
        <w:t xml:space="preserve"> Condiciones del equilibrio: Ubicación experimental del centro de masa. Ecuaciones de equilibrio. Ejemplos sobre equilibrio estático. Estabilidad de estructuras: Condición cuantitativa para la estabilidad Superficies multidimensionales y puntos de silla. Ajustes dinámicos para la estabilidad.</w:t>
      </w:r>
    </w:p>
    <w:p w:rsidR="008A2CF1" w:rsidRDefault="008A2CF1" w:rsidP="008A2CF1">
      <w:pPr>
        <w:spacing w:after="0"/>
        <w:jc w:val="both"/>
      </w:pPr>
    </w:p>
    <w:p w:rsidR="008A2CF1" w:rsidRDefault="003D5CA1" w:rsidP="008A2CF1">
      <w:pPr>
        <w:spacing w:after="0"/>
        <w:jc w:val="both"/>
      </w:pPr>
      <w:r w:rsidRPr="004632E3">
        <w:rPr>
          <w:b/>
          <w:u w:val="single"/>
        </w:rPr>
        <w:lastRenderedPageBreak/>
        <w:t>B.5: Sólidos y Fluidos:</w:t>
      </w:r>
      <w:r>
        <w:t xml:space="preserve"> Los átomos y la composición de la materia. Estados de la materia. Tensión, compresión y corte: Elasticidad de los sólidos Esfuerzo y deformación. Presión: Relación entre presión y profundidad. Principio de Pascal. Principio de Arquímedes. Determinación de la densidad. Movimiento de un fluido ideal: Ecuación de Bernoulli. </w:t>
      </w:r>
    </w:p>
    <w:p w:rsidR="008A2CF1" w:rsidRDefault="008A2CF1" w:rsidP="008A2CF1">
      <w:pPr>
        <w:spacing w:after="0"/>
        <w:jc w:val="both"/>
      </w:pPr>
    </w:p>
    <w:p w:rsidR="008A2CF1" w:rsidRDefault="008A2CF1" w:rsidP="008A2CF1">
      <w:pPr>
        <w:spacing w:after="0"/>
        <w:jc w:val="both"/>
      </w:pPr>
    </w:p>
    <w:p w:rsidR="003D5CA1" w:rsidRDefault="003D5CA1" w:rsidP="008A2CF1">
      <w:pPr>
        <w:spacing w:after="0"/>
        <w:jc w:val="both"/>
      </w:pPr>
      <w:r w:rsidRPr="004632E3">
        <w:rPr>
          <w:b/>
          <w:u w:val="single"/>
        </w:rPr>
        <w:t>B.6: Gravitación:</w:t>
      </w:r>
      <w:r>
        <w:t xml:space="preserve"> La ley de gravitación de Newton: Superposición de fuerzas gravitacionales El Sistema Solar. Gravitación cerca de la superficie terrestre. Gravitación dentro de la Tierra. Energía potencial gravitacional: Velocidad de escape. Las leyes de Kepler y el movimiento planetario. Órbitas satelitales. Energía de un satélite. Órbita de los satélites geoestacionarios.</w:t>
      </w:r>
    </w:p>
    <w:p w:rsidR="003D5CA1" w:rsidRDefault="003D5CA1" w:rsidP="003D5CA1">
      <w:pPr>
        <w:pStyle w:val="Prrafodelista"/>
        <w:spacing w:after="0"/>
        <w:jc w:val="both"/>
      </w:pPr>
    </w:p>
    <w:p w:rsidR="004632E3" w:rsidRPr="004632E3" w:rsidRDefault="003D5CA1" w:rsidP="008A2CF1">
      <w:pPr>
        <w:pStyle w:val="Prrafodelista"/>
        <w:numPr>
          <w:ilvl w:val="0"/>
          <w:numId w:val="11"/>
        </w:numPr>
        <w:spacing w:after="0"/>
        <w:jc w:val="both"/>
        <w:rPr>
          <w:b/>
        </w:rPr>
      </w:pPr>
      <w:r w:rsidRPr="004632E3">
        <w:rPr>
          <w:b/>
        </w:rPr>
        <w:t xml:space="preserve">METODOLOGÍA. </w:t>
      </w:r>
    </w:p>
    <w:p w:rsidR="004632E3" w:rsidRDefault="004632E3" w:rsidP="004632E3">
      <w:pPr>
        <w:spacing w:after="0"/>
        <w:jc w:val="both"/>
      </w:pPr>
    </w:p>
    <w:p w:rsidR="00B378B5" w:rsidRDefault="003D5CA1" w:rsidP="004632E3">
      <w:pPr>
        <w:spacing w:after="0"/>
        <w:jc w:val="both"/>
      </w:pPr>
      <w:r>
        <w:t>La materia del curso se dará mediante clases magistrales, en las cuales también se resolverán problem</w:t>
      </w:r>
      <w:r w:rsidR="004632E3">
        <w:t>as típicos. En cada lección se realizará un examen corto de com</w:t>
      </w:r>
      <w:r w:rsidR="007374CC">
        <w:t xml:space="preserve">probación de la materia vista a lo largo del curso </w:t>
      </w:r>
      <w:r w:rsidR="004632E3">
        <w:t>y po</w:t>
      </w:r>
      <w:r w:rsidR="007374CC">
        <w:t xml:space="preserve">drían asignarse tareas sobre </w:t>
      </w:r>
      <w:r w:rsidR="004632E3">
        <w:t>problemas</w:t>
      </w:r>
      <w:r w:rsidR="007374CC">
        <w:t xml:space="preserve"> propuestos para el curso </w:t>
      </w:r>
      <w:r w:rsidR="00AE178B">
        <w:t xml:space="preserve"> (dichas tareas tienen un valor formativo, no sumativo para efectos de evaluación)</w:t>
      </w:r>
      <w:r w:rsidR="004632E3">
        <w:t>.</w:t>
      </w:r>
      <w:r>
        <w:t xml:space="preserve"> El aprovechamiento del estudiante se irá</w:t>
      </w:r>
      <w:r w:rsidR="004632E3">
        <w:t xml:space="preserve"> evaluand</w:t>
      </w:r>
      <w:r w:rsidR="007374CC">
        <w:t>o mediante los exámenes cortos</w:t>
      </w:r>
      <w:r w:rsidR="004632E3">
        <w:t xml:space="preserve"> y  las </w:t>
      </w:r>
      <w:r w:rsidR="00AE178B">
        <w:t>pruebas parciales. Es importante reseñar que los exámenes cortos de comprobación se realizan en los primeros  15 minutos de clase. Una vez iniciada la clase aquel estudiante que ingrese tarde dispondrá del tiempo restante para realizar la prueba y  si el estudiante ingresa una vez haya finalizado la prueba corta se le asignará una nota de  0 en dicha prueba. T</w:t>
      </w:r>
      <w:r>
        <w:t>odos aquellos estudiantes que tengan nota mayor o igual a 70</w:t>
      </w:r>
      <w:r w:rsidR="00AE178B">
        <w:t xml:space="preserve"> aprueban el curso</w:t>
      </w:r>
      <w:r>
        <w:t>. Aquellos estudiantes que su nota sea inferior a 70 pero superior a 60, adquieren el derecho de realizar el examen de ampliación. Los estudiantes con nota menor de 60 pierden el curso.</w:t>
      </w:r>
    </w:p>
    <w:p w:rsidR="00BD1141" w:rsidRDefault="00BD1141" w:rsidP="004632E3">
      <w:pPr>
        <w:spacing w:after="0"/>
        <w:jc w:val="both"/>
      </w:pPr>
    </w:p>
    <w:p w:rsidR="00BD1141" w:rsidRDefault="00BD1141" w:rsidP="004632E3">
      <w:pPr>
        <w:spacing w:after="0"/>
        <w:jc w:val="both"/>
      </w:pPr>
    </w:p>
    <w:p w:rsidR="00BD1141" w:rsidRDefault="00BD1141" w:rsidP="00BD1141">
      <w:pPr>
        <w:pStyle w:val="Prrafodelista"/>
        <w:numPr>
          <w:ilvl w:val="0"/>
          <w:numId w:val="11"/>
        </w:numPr>
        <w:spacing w:after="0"/>
        <w:jc w:val="both"/>
        <w:rPr>
          <w:b/>
        </w:rPr>
      </w:pPr>
      <w:r w:rsidRPr="00BD1141">
        <w:rPr>
          <w:b/>
        </w:rPr>
        <w:t xml:space="preserve">EVALUACIÓN. </w:t>
      </w:r>
    </w:p>
    <w:p w:rsidR="00BD1141" w:rsidRDefault="00BD1141" w:rsidP="00BD1141">
      <w:pPr>
        <w:spacing w:after="0"/>
        <w:jc w:val="both"/>
        <w:rPr>
          <w:b/>
        </w:rPr>
      </w:pPr>
    </w:p>
    <w:tbl>
      <w:tblPr>
        <w:tblStyle w:val="Tablaconcuadrcula"/>
        <w:tblW w:w="0" w:type="auto"/>
        <w:tblLook w:val="04A0" w:firstRow="1" w:lastRow="0" w:firstColumn="1" w:lastColumn="0" w:noHBand="0" w:noVBand="1"/>
      </w:tblPr>
      <w:tblGrid>
        <w:gridCol w:w="2992"/>
        <w:gridCol w:w="2078"/>
        <w:gridCol w:w="3908"/>
      </w:tblGrid>
      <w:tr w:rsidR="00BD1141" w:rsidTr="0090779F">
        <w:tc>
          <w:tcPr>
            <w:tcW w:w="2992" w:type="dxa"/>
          </w:tcPr>
          <w:p w:rsidR="00BD1141" w:rsidRDefault="00BD1141" w:rsidP="00BD1141">
            <w:pPr>
              <w:jc w:val="both"/>
              <w:rPr>
                <w:b/>
              </w:rPr>
            </w:pPr>
          </w:p>
        </w:tc>
        <w:tc>
          <w:tcPr>
            <w:tcW w:w="2078" w:type="dxa"/>
          </w:tcPr>
          <w:p w:rsidR="00BD1141" w:rsidRDefault="00BD1141" w:rsidP="00BD1141">
            <w:pPr>
              <w:jc w:val="center"/>
              <w:rPr>
                <w:b/>
              </w:rPr>
            </w:pPr>
            <w:r>
              <w:rPr>
                <w:b/>
              </w:rPr>
              <w:t>Valor porcentual %</w:t>
            </w:r>
          </w:p>
        </w:tc>
        <w:tc>
          <w:tcPr>
            <w:tcW w:w="3908" w:type="dxa"/>
          </w:tcPr>
          <w:p w:rsidR="00BD1141" w:rsidRDefault="00BD1141" w:rsidP="00BD1141">
            <w:pPr>
              <w:jc w:val="center"/>
              <w:rPr>
                <w:b/>
              </w:rPr>
            </w:pPr>
            <w:r>
              <w:rPr>
                <w:b/>
              </w:rPr>
              <w:t>Fecha</w:t>
            </w:r>
          </w:p>
        </w:tc>
      </w:tr>
      <w:tr w:rsidR="00BD1141" w:rsidTr="0090779F">
        <w:tc>
          <w:tcPr>
            <w:tcW w:w="2992" w:type="dxa"/>
          </w:tcPr>
          <w:p w:rsidR="00BD1141" w:rsidRDefault="00BD1141" w:rsidP="00BD1141">
            <w:pPr>
              <w:jc w:val="center"/>
              <w:rPr>
                <w:b/>
              </w:rPr>
            </w:pPr>
            <w:r>
              <w:rPr>
                <w:b/>
              </w:rPr>
              <w:t>I Examen Parcial</w:t>
            </w:r>
          </w:p>
        </w:tc>
        <w:tc>
          <w:tcPr>
            <w:tcW w:w="2078" w:type="dxa"/>
          </w:tcPr>
          <w:p w:rsidR="00BD1141" w:rsidRDefault="00BD1141" w:rsidP="00BD1141">
            <w:pPr>
              <w:jc w:val="center"/>
              <w:rPr>
                <w:b/>
              </w:rPr>
            </w:pPr>
            <w:r>
              <w:rPr>
                <w:b/>
              </w:rPr>
              <w:t>25%</w:t>
            </w:r>
          </w:p>
        </w:tc>
        <w:tc>
          <w:tcPr>
            <w:tcW w:w="3908" w:type="dxa"/>
          </w:tcPr>
          <w:p w:rsidR="00BD1141" w:rsidRDefault="003464AD" w:rsidP="003C107E">
            <w:pPr>
              <w:jc w:val="center"/>
              <w:rPr>
                <w:b/>
              </w:rPr>
            </w:pPr>
            <w:r>
              <w:rPr>
                <w:b/>
              </w:rPr>
              <w:t>Martes 19 Enero, 2016. 9:00 am</w:t>
            </w:r>
          </w:p>
        </w:tc>
      </w:tr>
      <w:tr w:rsidR="00BD1141" w:rsidTr="0090779F">
        <w:tc>
          <w:tcPr>
            <w:tcW w:w="2992" w:type="dxa"/>
          </w:tcPr>
          <w:p w:rsidR="00BD1141" w:rsidRDefault="00BD1141" w:rsidP="00BD1141">
            <w:pPr>
              <w:jc w:val="center"/>
              <w:rPr>
                <w:b/>
              </w:rPr>
            </w:pPr>
            <w:r>
              <w:rPr>
                <w:b/>
              </w:rPr>
              <w:t>II Examen Parcial</w:t>
            </w:r>
          </w:p>
        </w:tc>
        <w:tc>
          <w:tcPr>
            <w:tcW w:w="2078" w:type="dxa"/>
          </w:tcPr>
          <w:p w:rsidR="00BD1141" w:rsidRDefault="00BD1141" w:rsidP="00BD1141">
            <w:pPr>
              <w:jc w:val="center"/>
              <w:rPr>
                <w:b/>
              </w:rPr>
            </w:pPr>
            <w:r>
              <w:rPr>
                <w:b/>
              </w:rPr>
              <w:t>30%</w:t>
            </w:r>
          </w:p>
        </w:tc>
        <w:tc>
          <w:tcPr>
            <w:tcW w:w="3908" w:type="dxa"/>
          </w:tcPr>
          <w:p w:rsidR="00BD1141" w:rsidRDefault="003C107E" w:rsidP="003C107E">
            <w:pPr>
              <w:jc w:val="center"/>
              <w:rPr>
                <w:b/>
              </w:rPr>
            </w:pPr>
            <w:r>
              <w:rPr>
                <w:b/>
              </w:rPr>
              <w:t>Martes 9 de Febrero,2016 9:00 am</w:t>
            </w:r>
          </w:p>
        </w:tc>
      </w:tr>
      <w:tr w:rsidR="00BD1141" w:rsidTr="0090779F">
        <w:tc>
          <w:tcPr>
            <w:tcW w:w="2992" w:type="dxa"/>
          </w:tcPr>
          <w:p w:rsidR="00BD1141" w:rsidRDefault="00BD1141" w:rsidP="00BD1141">
            <w:pPr>
              <w:jc w:val="center"/>
              <w:rPr>
                <w:b/>
              </w:rPr>
            </w:pPr>
            <w:r>
              <w:rPr>
                <w:b/>
              </w:rPr>
              <w:t>III Examen Parcial</w:t>
            </w:r>
          </w:p>
        </w:tc>
        <w:tc>
          <w:tcPr>
            <w:tcW w:w="2078" w:type="dxa"/>
          </w:tcPr>
          <w:p w:rsidR="00BD1141" w:rsidRDefault="00BD1141" w:rsidP="00BD1141">
            <w:pPr>
              <w:jc w:val="center"/>
              <w:rPr>
                <w:b/>
              </w:rPr>
            </w:pPr>
            <w:r>
              <w:rPr>
                <w:b/>
              </w:rPr>
              <w:t>30%</w:t>
            </w:r>
          </w:p>
        </w:tc>
        <w:tc>
          <w:tcPr>
            <w:tcW w:w="3908" w:type="dxa"/>
          </w:tcPr>
          <w:p w:rsidR="00BD1141" w:rsidRDefault="003464AD" w:rsidP="003C107E">
            <w:pPr>
              <w:jc w:val="center"/>
              <w:rPr>
                <w:b/>
              </w:rPr>
            </w:pPr>
            <w:r>
              <w:rPr>
                <w:b/>
              </w:rPr>
              <w:t>Viernes 26 Febrero, 2016</w:t>
            </w:r>
            <w:r w:rsidR="00181BA1">
              <w:rPr>
                <w:b/>
              </w:rPr>
              <w:t>.  9:00 am</w:t>
            </w:r>
          </w:p>
        </w:tc>
      </w:tr>
      <w:tr w:rsidR="00BD1141" w:rsidTr="0090779F">
        <w:tc>
          <w:tcPr>
            <w:tcW w:w="2992" w:type="dxa"/>
          </w:tcPr>
          <w:p w:rsidR="00BD1141" w:rsidRDefault="00BD1141" w:rsidP="00BD1141">
            <w:pPr>
              <w:jc w:val="center"/>
              <w:rPr>
                <w:b/>
              </w:rPr>
            </w:pPr>
            <w:r>
              <w:rPr>
                <w:b/>
              </w:rPr>
              <w:t>Exámenes cortos</w:t>
            </w:r>
          </w:p>
        </w:tc>
        <w:tc>
          <w:tcPr>
            <w:tcW w:w="2078" w:type="dxa"/>
          </w:tcPr>
          <w:p w:rsidR="00BD1141" w:rsidRDefault="00BD1141" w:rsidP="00BD1141">
            <w:pPr>
              <w:jc w:val="center"/>
              <w:rPr>
                <w:b/>
              </w:rPr>
            </w:pPr>
            <w:r>
              <w:rPr>
                <w:b/>
              </w:rPr>
              <w:t>15%</w:t>
            </w:r>
          </w:p>
        </w:tc>
        <w:tc>
          <w:tcPr>
            <w:tcW w:w="3908" w:type="dxa"/>
          </w:tcPr>
          <w:p w:rsidR="00BD1141" w:rsidRDefault="00BD1141" w:rsidP="00BD1141">
            <w:pPr>
              <w:jc w:val="both"/>
              <w:rPr>
                <w:b/>
              </w:rPr>
            </w:pPr>
          </w:p>
        </w:tc>
      </w:tr>
      <w:tr w:rsidR="00BD1141" w:rsidTr="0090779F">
        <w:tc>
          <w:tcPr>
            <w:tcW w:w="2992" w:type="dxa"/>
          </w:tcPr>
          <w:p w:rsidR="00BD1141" w:rsidRDefault="007374CC" w:rsidP="00BD1141">
            <w:pPr>
              <w:jc w:val="center"/>
              <w:rPr>
                <w:b/>
              </w:rPr>
            </w:pPr>
            <w:r>
              <w:rPr>
                <w:b/>
              </w:rPr>
              <w:t>Examen de Ampliación</w:t>
            </w:r>
          </w:p>
        </w:tc>
        <w:tc>
          <w:tcPr>
            <w:tcW w:w="2078" w:type="dxa"/>
          </w:tcPr>
          <w:p w:rsidR="00BD1141" w:rsidRDefault="00BD1141" w:rsidP="00BD1141">
            <w:pPr>
              <w:jc w:val="both"/>
              <w:rPr>
                <w:b/>
              </w:rPr>
            </w:pPr>
          </w:p>
        </w:tc>
        <w:tc>
          <w:tcPr>
            <w:tcW w:w="3908" w:type="dxa"/>
          </w:tcPr>
          <w:p w:rsidR="00BD1141" w:rsidRDefault="00181BA1" w:rsidP="007374CC">
            <w:pPr>
              <w:jc w:val="center"/>
              <w:rPr>
                <w:b/>
              </w:rPr>
            </w:pPr>
            <w:r>
              <w:rPr>
                <w:b/>
              </w:rPr>
              <w:t>Viernes  4 de Marzo, 2016</w:t>
            </w:r>
            <w:r w:rsidR="0090779F">
              <w:rPr>
                <w:b/>
              </w:rPr>
              <w:t xml:space="preserve">  10:00 am</w:t>
            </w:r>
          </w:p>
        </w:tc>
      </w:tr>
    </w:tbl>
    <w:p w:rsidR="00BD1141" w:rsidRDefault="00BD1141" w:rsidP="00BD1141">
      <w:pPr>
        <w:spacing w:after="0"/>
        <w:jc w:val="both"/>
        <w:rPr>
          <w:b/>
        </w:rPr>
      </w:pPr>
    </w:p>
    <w:p w:rsidR="004C1552" w:rsidRDefault="0090779F" w:rsidP="00BD1141">
      <w:pPr>
        <w:spacing w:after="0"/>
        <w:jc w:val="both"/>
        <w:rPr>
          <w:b/>
          <w:i/>
          <w:sz w:val="20"/>
          <w:szCs w:val="20"/>
        </w:rPr>
      </w:pPr>
      <w:r>
        <w:rPr>
          <w:b/>
          <w:i/>
          <w:sz w:val="20"/>
          <w:szCs w:val="20"/>
        </w:rPr>
        <w:t>*</w:t>
      </w:r>
      <w:r w:rsidR="00A87A51" w:rsidRPr="0090779F">
        <w:rPr>
          <w:b/>
          <w:i/>
          <w:sz w:val="20"/>
          <w:szCs w:val="20"/>
        </w:rPr>
        <w:t>Notas importantes</w:t>
      </w:r>
      <w:r w:rsidR="007374CC" w:rsidRPr="0090779F">
        <w:rPr>
          <w:b/>
          <w:i/>
          <w:sz w:val="20"/>
          <w:szCs w:val="20"/>
        </w:rPr>
        <w:t xml:space="preserve">: El formato de los exámenes consta básicamente  resolver 4 ó 5 problemas de desarrollo propuestos por el profesor, en dichos exámenes puede incluirse una pregunta de análisis o ítemes de  selección única de acuerdo al criterio del profesor. </w:t>
      </w:r>
      <w:r w:rsidR="008F2DBD" w:rsidRPr="0090779F">
        <w:rPr>
          <w:b/>
          <w:i/>
          <w:sz w:val="20"/>
          <w:szCs w:val="20"/>
        </w:rPr>
        <w:t xml:space="preserve">Respecto a las reposiciones considere lo expreso por el artículo 24 del Reglamento de </w:t>
      </w:r>
      <w:r w:rsidR="004C1552" w:rsidRPr="0090779F">
        <w:rPr>
          <w:b/>
          <w:i/>
          <w:sz w:val="20"/>
          <w:szCs w:val="20"/>
        </w:rPr>
        <w:t xml:space="preserve">Régimen Académico Estudiantil. </w:t>
      </w:r>
    </w:p>
    <w:p w:rsidR="0090779F" w:rsidRDefault="0090779F" w:rsidP="00BD1141">
      <w:pPr>
        <w:spacing w:after="0"/>
        <w:jc w:val="both"/>
        <w:rPr>
          <w:b/>
          <w:i/>
          <w:sz w:val="20"/>
          <w:szCs w:val="20"/>
        </w:rPr>
      </w:pPr>
    </w:p>
    <w:p w:rsidR="0090779F" w:rsidRPr="0090779F" w:rsidRDefault="0090779F" w:rsidP="00BD1141">
      <w:pPr>
        <w:spacing w:after="0"/>
        <w:jc w:val="both"/>
        <w:rPr>
          <w:b/>
          <w:i/>
          <w:sz w:val="20"/>
          <w:szCs w:val="20"/>
        </w:rPr>
      </w:pPr>
    </w:p>
    <w:p w:rsidR="00A87A51" w:rsidRPr="0090779F" w:rsidRDefault="004C1552" w:rsidP="00BD1141">
      <w:pPr>
        <w:spacing w:after="0"/>
        <w:jc w:val="both"/>
        <w:rPr>
          <w:sz w:val="20"/>
          <w:szCs w:val="20"/>
        </w:rPr>
      </w:pPr>
      <w:r w:rsidRPr="0090779F">
        <w:rPr>
          <w:b/>
          <w:i/>
          <w:sz w:val="20"/>
          <w:szCs w:val="20"/>
        </w:rPr>
        <w:lastRenderedPageBreak/>
        <w:t>“</w:t>
      </w:r>
      <w:r w:rsidRPr="0090779F">
        <w:rPr>
          <w:sz w:val="20"/>
          <w:szCs w:val="20"/>
        </w:rPr>
        <w:t>ARTÍCULO 24. Cuando el estudiante se vea imposibilitado, por razones justificadas, para efectuar una evaluación en la fecha fijada, puede presentar una solicitud de reposición a más tardar en cinco días hábiles a partir del momento en que se reintegre normalmente a sus estudios. Esta solicitud debe presentarla ante el profesor que imparte el curso, adjuntando la documentación y las razones por las cuales no pudo efectuar la prueba, con el fin de que el profesor determine, en los tres días hábiles posteriores a la presentación de la solicitud, si procede una reposición. Si ésta procede, el profesor deberá fijar la fecha de reposición, la cual no podrá establecerse en un plazo menor de cinco días hábiles contados a partir del momento en que el estudiante se reintegre normalmente a sus estudios. Son justificaciones: la muerte de un pariente hasta de segundo grado, la enfermedad del estudiante u otra situación de fuerza mayor o caso fortuito. En caso de rechazo, esta decisión podrá ser apelada ante la dirección de la unidad académica en los cinco días hábiles posteriores a la notificación del rechazo, según lo establecido en este Reglamento.</w:t>
      </w:r>
      <w:r w:rsidR="0090779F" w:rsidRPr="0090779F">
        <w:rPr>
          <w:sz w:val="20"/>
          <w:szCs w:val="20"/>
        </w:rPr>
        <w:t>”</w:t>
      </w:r>
    </w:p>
    <w:p w:rsidR="00A87A51" w:rsidRDefault="00A87A51">
      <w:pPr>
        <w:spacing w:after="0"/>
        <w:jc w:val="both"/>
        <w:rPr>
          <w:sz w:val="20"/>
          <w:szCs w:val="20"/>
        </w:rPr>
      </w:pPr>
    </w:p>
    <w:p w:rsidR="0090779F" w:rsidRPr="0090779F" w:rsidRDefault="0090779F">
      <w:pPr>
        <w:spacing w:after="0"/>
        <w:jc w:val="both"/>
        <w:rPr>
          <w:b/>
          <w:sz w:val="20"/>
          <w:szCs w:val="20"/>
        </w:rPr>
      </w:pPr>
    </w:p>
    <w:p w:rsidR="0090779F" w:rsidRPr="0090779F" w:rsidRDefault="0090779F" w:rsidP="0090779F">
      <w:pPr>
        <w:spacing w:after="0"/>
        <w:ind w:left="360"/>
        <w:jc w:val="both"/>
        <w:rPr>
          <w:b/>
        </w:rPr>
      </w:pPr>
      <w:r w:rsidRPr="0090779F">
        <w:rPr>
          <w:b/>
        </w:rPr>
        <w:t xml:space="preserve">6.  BIBLIOGRAFÍA.    </w:t>
      </w:r>
    </w:p>
    <w:p w:rsidR="0090779F" w:rsidRDefault="0090779F" w:rsidP="0090779F">
      <w:pPr>
        <w:pStyle w:val="Prrafodelista"/>
        <w:numPr>
          <w:ilvl w:val="0"/>
          <w:numId w:val="12"/>
        </w:numPr>
        <w:spacing w:after="0"/>
        <w:jc w:val="both"/>
      </w:pPr>
      <w:r>
        <w:t xml:space="preserve">Libro de Texto: Sears, Zemansky, Young, </w:t>
      </w:r>
      <w:proofErr w:type="spellStart"/>
      <w:r>
        <w:t>Freedman</w:t>
      </w:r>
      <w:proofErr w:type="spellEnd"/>
      <w:r>
        <w:t xml:space="preserve">. (2013) Física Universitaria, Volumen 1.  13A  edición México, Pearson.  </w:t>
      </w:r>
    </w:p>
    <w:p w:rsidR="0090779F" w:rsidRDefault="0090779F" w:rsidP="0090779F">
      <w:pPr>
        <w:pStyle w:val="Prrafodelista"/>
        <w:numPr>
          <w:ilvl w:val="0"/>
          <w:numId w:val="12"/>
        </w:numPr>
        <w:spacing w:after="0"/>
        <w:jc w:val="both"/>
      </w:pPr>
      <w:r>
        <w:t xml:space="preserve">Otros textos de consulta.   </w:t>
      </w:r>
    </w:p>
    <w:p w:rsidR="0090779F" w:rsidRDefault="0090779F" w:rsidP="0090779F">
      <w:pPr>
        <w:pStyle w:val="Prrafodelista"/>
        <w:numPr>
          <w:ilvl w:val="0"/>
          <w:numId w:val="12"/>
        </w:numPr>
        <w:spacing w:after="0"/>
        <w:jc w:val="both"/>
      </w:pPr>
      <w:proofErr w:type="spellStart"/>
      <w:r>
        <w:t>Resnick</w:t>
      </w:r>
      <w:proofErr w:type="spellEnd"/>
      <w:r>
        <w:t xml:space="preserve">, </w:t>
      </w:r>
      <w:proofErr w:type="spellStart"/>
      <w:r>
        <w:t>Halliday</w:t>
      </w:r>
      <w:proofErr w:type="spellEnd"/>
      <w:r>
        <w:t xml:space="preserve"> y </w:t>
      </w:r>
      <w:proofErr w:type="spellStart"/>
      <w:r>
        <w:t>Krane</w:t>
      </w:r>
      <w:proofErr w:type="spellEnd"/>
      <w:r>
        <w:t xml:space="preserve"> (2002). Física, vol. I, 5ta edición. </w:t>
      </w:r>
      <w:proofErr w:type="spellStart"/>
      <w:r>
        <w:t>Cecsa</w:t>
      </w:r>
      <w:proofErr w:type="spellEnd"/>
      <w:r>
        <w:t xml:space="preserve">. México.  </w:t>
      </w:r>
    </w:p>
    <w:p w:rsidR="0090779F" w:rsidRDefault="0090779F" w:rsidP="0090779F">
      <w:pPr>
        <w:pStyle w:val="Prrafodelista"/>
        <w:numPr>
          <w:ilvl w:val="0"/>
          <w:numId w:val="12"/>
        </w:numPr>
        <w:spacing w:after="0"/>
        <w:jc w:val="both"/>
      </w:pPr>
      <w:r>
        <w:t xml:space="preserve">Bauer, W. y </w:t>
      </w:r>
      <w:proofErr w:type="spellStart"/>
      <w:r>
        <w:t>Westfall</w:t>
      </w:r>
      <w:proofErr w:type="spellEnd"/>
      <w:r>
        <w:t>, G. D. (2011) Física  para Ingeniería y Ciencias. Tomo I. McGraw Hill.</w:t>
      </w:r>
    </w:p>
    <w:p w:rsidR="0090779F" w:rsidRDefault="00BC551E" w:rsidP="0090779F">
      <w:pPr>
        <w:pStyle w:val="Prrafodelista"/>
        <w:numPr>
          <w:ilvl w:val="0"/>
          <w:numId w:val="12"/>
        </w:numPr>
        <w:spacing w:after="0"/>
        <w:jc w:val="both"/>
      </w:pPr>
      <w:r>
        <w:t xml:space="preserve"> </w:t>
      </w:r>
      <w:proofErr w:type="spellStart"/>
      <w:r w:rsidR="0090779F">
        <w:t>Serway</w:t>
      </w:r>
      <w:proofErr w:type="spellEnd"/>
      <w:r w:rsidR="0090779F">
        <w:t xml:space="preserve">  R,  (2015) Física.   (9ed). Tomo 1 México.  </w:t>
      </w:r>
      <w:proofErr w:type="spellStart"/>
      <w:r w:rsidR="0090779F">
        <w:t>Cengage</w:t>
      </w:r>
      <w:proofErr w:type="spellEnd"/>
      <w:r w:rsidR="0090779F">
        <w:t xml:space="preserve"> </w:t>
      </w:r>
      <w:proofErr w:type="spellStart"/>
      <w:r w:rsidR="0090779F">
        <w:t>Learning</w:t>
      </w:r>
      <w:proofErr w:type="spellEnd"/>
      <w:r w:rsidR="0090779F">
        <w:t xml:space="preserve">  </w:t>
      </w:r>
    </w:p>
    <w:p w:rsidR="0090779F" w:rsidRDefault="0090779F" w:rsidP="0090779F">
      <w:pPr>
        <w:pStyle w:val="Prrafodelista"/>
        <w:numPr>
          <w:ilvl w:val="0"/>
          <w:numId w:val="12"/>
        </w:numPr>
        <w:spacing w:after="0"/>
        <w:jc w:val="both"/>
      </w:pPr>
      <w:proofErr w:type="spellStart"/>
      <w:r>
        <w:t>Tipler</w:t>
      </w:r>
      <w:proofErr w:type="spellEnd"/>
      <w:r>
        <w:t xml:space="preserve">, Mosca. (2013) Física para ciencias y la tecnología.  6ª edición. Barcelona. Editorial </w:t>
      </w:r>
      <w:proofErr w:type="spellStart"/>
      <w:r>
        <w:t>Reverté</w:t>
      </w:r>
      <w:proofErr w:type="spellEnd"/>
      <w:r>
        <w:t xml:space="preserve">.  </w:t>
      </w:r>
    </w:p>
    <w:p w:rsidR="00107E15" w:rsidRDefault="0090779F" w:rsidP="00107E15">
      <w:pPr>
        <w:pStyle w:val="Prrafodelista"/>
        <w:numPr>
          <w:ilvl w:val="0"/>
          <w:numId w:val="12"/>
        </w:numPr>
        <w:spacing w:after="0"/>
        <w:jc w:val="both"/>
      </w:pPr>
      <w:r>
        <w:t>Merlos, H; Loria, G. y Magaña, R. Problemas para</w:t>
      </w:r>
      <w:r w:rsidR="00107E15">
        <w:t xml:space="preserve">  Física General 1. Escuela de Física, U.C.R., sexta edición, 2012.   </w:t>
      </w:r>
    </w:p>
    <w:p w:rsidR="0090779F" w:rsidRDefault="0090779F" w:rsidP="00107E15">
      <w:pPr>
        <w:pStyle w:val="Prrafodelista"/>
        <w:spacing w:after="0"/>
        <w:jc w:val="both"/>
      </w:pPr>
    </w:p>
    <w:p w:rsidR="0044133F" w:rsidRDefault="0044133F" w:rsidP="00107E15">
      <w:pPr>
        <w:pStyle w:val="Prrafodelista"/>
        <w:spacing w:after="0"/>
        <w:jc w:val="both"/>
      </w:pPr>
    </w:p>
    <w:p w:rsidR="0044133F" w:rsidRDefault="0044133F" w:rsidP="00107E15">
      <w:pPr>
        <w:pStyle w:val="Prrafodelista"/>
        <w:spacing w:after="0"/>
        <w:jc w:val="both"/>
      </w:pPr>
    </w:p>
    <w:p w:rsidR="0044133F" w:rsidRDefault="0044133F" w:rsidP="00107E15">
      <w:pPr>
        <w:pStyle w:val="Prrafodelista"/>
        <w:spacing w:after="0"/>
        <w:jc w:val="both"/>
      </w:pPr>
    </w:p>
    <w:p w:rsidR="0044133F" w:rsidRDefault="0044133F" w:rsidP="00107E15">
      <w:pPr>
        <w:pStyle w:val="Prrafodelista"/>
        <w:spacing w:after="0"/>
        <w:jc w:val="both"/>
      </w:pPr>
    </w:p>
    <w:p w:rsidR="0044133F" w:rsidRDefault="0044133F" w:rsidP="00107E15">
      <w:pPr>
        <w:pStyle w:val="Prrafodelista"/>
        <w:spacing w:after="0"/>
        <w:jc w:val="both"/>
      </w:pPr>
    </w:p>
    <w:p w:rsidR="0044133F" w:rsidRDefault="0044133F" w:rsidP="00107E15">
      <w:pPr>
        <w:pStyle w:val="Prrafodelista"/>
        <w:spacing w:after="0"/>
        <w:jc w:val="both"/>
      </w:pPr>
    </w:p>
    <w:p w:rsidR="0044133F" w:rsidRDefault="0044133F" w:rsidP="00107E15">
      <w:pPr>
        <w:pStyle w:val="Prrafodelista"/>
        <w:spacing w:after="0"/>
        <w:jc w:val="both"/>
      </w:pPr>
    </w:p>
    <w:p w:rsidR="0044133F" w:rsidRDefault="0044133F" w:rsidP="00107E15">
      <w:pPr>
        <w:pStyle w:val="Prrafodelista"/>
        <w:spacing w:after="0"/>
        <w:jc w:val="both"/>
      </w:pPr>
    </w:p>
    <w:p w:rsidR="0044133F" w:rsidRDefault="0044133F" w:rsidP="00107E15">
      <w:pPr>
        <w:pStyle w:val="Prrafodelista"/>
        <w:spacing w:after="0"/>
        <w:jc w:val="both"/>
      </w:pPr>
    </w:p>
    <w:p w:rsidR="0044133F" w:rsidRDefault="0044133F" w:rsidP="00107E15">
      <w:pPr>
        <w:pStyle w:val="Prrafodelista"/>
        <w:spacing w:after="0"/>
        <w:jc w:val="both"/>
      </w:pPr>
    </w:p>
    <w:p w:rsidR="0044133F" w:rsidRDefault="0044133F" w:rsidP="00107E15">
      <w:pPr>
        <w:pStyle w:val="Prrafodelista"/>
        <w:spacing w:after="0"/>
        <w:jc w:val="both"/>
      </w:pPr>
    </w:p>
    <w:p w:rsidR="0044133F" w:rsidRDefault="0044133F" w:rsidP="00107E15">
      <w:pPr>
        <w:pStyle w:val="Prrafodelista"/>
        <w:spacing w:after="0"/>
        <w:jc w:val="both"/>
      </w:pPr>
    </w:p>
    <w:p w:rsidR="0044133F" w:rsidRDefault="0044133F" w:rsidP="00107E15">
      <w:pPr>
        <w:pStyle w:val="Prrafodelista"/>
        <w:spacing w:after="0"/>
        <w:jc w:val="both"/>
      </w:pPr>
    </w:p>
    <w:p w:rsidR="0044133F" w:rsidRDefault="0044133F" w:rsidP="00107E15">
      <w:pPr>
        <w:pStyle w:val="Prrafodelista"/>
        <w:spacing w:after="0"/>
        <w:jc w:val="both"/>
      </w:pPr>
    </w:p>
    <w:p w:rsidR="0044133F" w:rsidRDefault="0044133F" w:rsidP="00107E15">
      <w:pPr>
        <w:pStyle w:val="Prrafodelista"/>
        <w:spacing w:after="0"/>
        <w:jc w:val="both"/>
      </w:pPr>
    </w:p>
    <w:p w:rsidR="0044133F" w:rsidRDefault="0044133F" w:rsidP="00107E15">
      <w:pPr>
        <w:pStyle w:val="Prrafodelista"/>
        <w:spacing w:after="0"/>
        <w:jc w:val="both"/>
      </w:pPr>
    </w:p>
    <w:p w:rsidR="0044133F" w:rsidRDefault="0044133F" w:rsidP="00107E15">
      <w:pPr>
        <w:pStyle w:val="Prrafodelista"/>
        <w:spacing w:after="0"/>
        <w:jc w:val="both"/>
      </w:pPr>
    </w:p>
    <w:p w:rsidR="00CF7435" w:rsidRDefault="00CF7435" w:rsidP="00107E15">
      <w:pPr>
        <w:pStyle w:val="Prrafodelista"/>
        <w:spacing w:after="0"/>
        <w:jc w:val="both"/>
      </w:pPr>
    </w:p>
    <w:p w:rsidR="00CF7435" w:rsidRDefault="0044133F" w:rsidP="00107E15">
      <w:pPr>
        <w:pStyle w:val="Prrafodelista"/>
        <w:spacing w:after="0"/>
        <w:jc w:val="both"/>
        <w:rPr>
          <w:b/>
        </w:rPr>
      </w:pPr>
      <w:r w:rsidRPr="0044133F">
        <w:rPr>
          <w:b/>
        </w:rPr>
        <w:lastRenderedPageBreak/>
        <w:t>7. CRONOGRAMA.</w:t>
      </w:r>
    </w:p>
    <w:p w:rsidR="0044133F" w:rsidRPr="0044133F" w:rsidRDefault="0044133F" w:rsidP="00107E15">
      <w:pPr>
        <w:pStyle w:val="Prrafodelista"/>
        <w:spacing w:after="0"/>
        <w:jc w:val="both"/>
        <w:rPr>
          <w:b/>
        </w:rPr>
      </w:pPr>
    </w:p>
    <w:tbl>
      <w:tblPr>
        <w:tblStyle w:val="Tablaconcuadrcula"/>
        <w:tblW w:w="0" w:type="auto"/>
        <w:tblInd w:w="720" w:type="dxa"/>
        <w:tblLook w:val="04A0" w:firstRow="1" w:lastRow="0" w:firstColumn="1" w:lastColumn="0" w:noHBand="0" w:noVBand="1"/>
      </w:tblPr>
      <w:tblGrid>
        <w:gridCol w:w="948"/>
        <w:gridCol w:w="1417"/>
        <w:gridCol w:w="4253"/>
        <w:gridCol w:w="1716"/>
      </w:tblGrid>
      <w:tr w:rsidR="00E00187" w:rsidTr="00AE7F5C">
        <w:tc>
          <w:tcPr>
            <w:tcW w:w="948" w:type="dxa"/>
          </w:tcPr>
          <w:p w:rsidR="00CF7435" w:rsidRPr="00CF7435" w:rsidRDefault="00CF7435" w:rsidP="00CF7435">
            <w:pPr>
              <w:pStyle w:val="Prrafodelista"/>
              <w:ind w:left="0"/>
              <w:jc w:val="center"/>
              <w:rPr>
                <w:b/>
              </w:rPr>
            </w:pPr>
            <w:r w:rsidRPr="00CF7435">
              <w:rPr>
                <w:b/>
              </w:rPr>
              <w:t>Semana</w:t>
            </w:r>
          </w:p>
        </w:tc>
        <w:tc>
          <w:tcPr>
            <w:tcW w:w="1417" w:type="dxa"/>
          </w:tcPr>
          <w:p w:rsidR="00CF7435" w:rsidRPr="00CF7435" w:rsidRDefault="00CF7435" w:rsidP="00CF7435">
            <w:pPr>
              <w:pStyle w:val="Prrafodelista"/>
              <w:ind w:left="0"/>
              <w:jc w:val="center"/>
              <w:rPr>
                <w:b/>
              </w:rPr>
            </w:pPr>
            <w:r w:rsidRPr="00CF7435">
              <w:rPr>
                <w:b/>
              </w:rPr>
              <w:t>Fechas</w:t>
            </w:r>
          </w:p>
        </w:tc>
        <w:tc>
          <w:tcPr>
            <w:tcW w:w="4253" w:type="dxa"/>
          </w:tcPr>
          <w:p w:rsidR="00CF7435" w:rsidRPr="00CF7435" w:rsidRDefault="00CF7435" w:rsidP="00CF7435">
            <w:pPr>
              <w:pStyle w:val="Prrafodelista"/>
              <w:ind w:left="0"/>
              <w:jc w:val="center"/>
              <w:rPr>
                <w:b/>
              </w:rPr>
            </w:pPr>
            <w:r w:rsidRPr="00CF7435">
              <w:rPr>
                <w:b/>
              </w:rPr>
              <w:t>Temas</w:t>
            </w:r>
          </w:p>
        </w:tc>
        <w:tc>
          <w:tcPr>
            <w:tcW w:w="1716" w:type="dxa"/>
          </w:tcPr>
          <w:p w:rsidR="00CF7435" w:rsidRPr="00CF7435" w:rsidRDefault="00CF7435" w:rsidP="00CF7435">
            <w:pPr>
              <w:pStyle w:val="Prrafodelista"/>
              <w:ind w:left="0"/>
              <w:jc w:val="center"/>
              <w:rPr>
                <w:b/>
              </w:rPr>
            </w:pPr>
            <w:r w:rsidRPr="00CF7435">
              <w:rPr>
                <w:b/>
              </w:rPr>
              <w:t>Secciones del texto.</w:t>
            </w:r>
          </w:p>
        </w:tc>
      </w:tr>
      <w:tr w:rsidR="00E00187" w:rsidTr="00AE7F5C">
        <w:trPr>
          <w:trHeight w:val="869"/>
        </w:trPr>
        <w:tc>
          <w:tcPr>
            <w:tcW w:w="948" w:type="dxa"/>
          </w:tcPr>
          <w:p w:rsidR="00CF7435" w:rsidRDefault="00CF7435" w:rsidP="00CF7435">
            <w:pPr>
              <w:pStyle w:val="Prrafodelista"/>
              <w:ind w:left="0"/>
              <w:jc w:val="center"/>
            </w:pPr>
            <w:r>
              <w:t>1</w:t>
            </w:r>
          </w:p>
        </w:tc>
        <w:tc>
          <w:tcPr>
            <w:tcW w:w="1417" w:type="dxa"/>
          </w:tcPr>
          <w:p w:rsidR="00CF7435" w:rsidRDefault="00787292" w:rsidP="00787292">
            <w:pPr>
              <w:pStyle w:val="Prrafodelista"/>
              <w:ind w:left="0"/>
              <w:jc w:val="center"/>
            </w:pPr>
            <w:r>
              <w:t>04/01-08/01</w:t>
            </w:r>
          </w:p>
        </w:tc>
        <w:tc>
          <w:tcPr>
            <w:tcW w:w="4253" w:type="dxa"/>
          </w:tcPr>
          <w:p w:rsidR="007F1D88" w:rsidRDefault="007F1D88" w:rsidP="00AE7F5C">
            <w:pPr>
              <w:jc w:val="both"/>
            </w:pPr>
            <w:r w:rsidRPr="007F1D88">
              <w:t xml:space="preserve">CAP. 1:   UNIDADES, </w:t>
            </w:r>
            <w:r>
              <w:t>CANTIDADES FÍSICAS Y VECTORES.</w:t>
            </w:r>
          </w:p>
          <w:p w:rsidR="007F1D88" w:rsidRDefault="007F1D88" w:rsidP="00AE7F5C">
            <w:pPr>
              <w:jc w:val="both"/>
            </w:pPr>
            <w:r w:rsidRPr="007F1D88">
              <w:t>CAP. 2: MOVIMIENTO RECTILÍNEO</w:t>
            </w:r>
          </w:p>
          <w:p w:rsidR="007F1D88" w:rsidRDefault="007F1D88" w:rsidP="00AE7F5C">
            <w:pPr>
              <w:jc w:val="both"/>
            </w:pPr>
          </w:p>
          <w:p w:rsidR="007F1D88" w:rsidRDefault="007F1D88" w:rsidP="00AE7F5C">
            <w:pPr>
              <w:jc w:val="both"/>
            </w:pPr>
          </w:p>
        </w:tc>
        <w:tc>
          <w:tcPr>
            <w:tcW w:w="1716" w:type="dxa"/>
          </w:tcPr>
          <w:p w:rsidR="00CF7435" w:rsidRDefault="007F1D88" w:rsidP="00AE7F5C">
            <w:pPr>
              <w:jc w:val="center"/>
            </w:pPr>
            <w:r>
              <w:t xml:space="preserve">1.1*, 1.2*,1.3*, 1.4*, 1.5*, 1.6*, 1,7, 1.8, 1.9, 1.10, </w:t>
            </w:r>
            <w:r w:rsidRPr="007F1D88">
              <w:t>2.1, 2.2, 2.3, 2.4, 2.5, Y 2.6</w:t>
            </w:r>
          </w:p>
        </w:tc>
      </w:tr>
      <w:tr w:rsidR="00E00187" w:rsidTr="00AE7F5C">
        <w:tc>
          <w:tcPr>
            <w:tcW w:w="948" w:type="dxa"/>
          </w:tcPr>
          <w:p w:rsidR="00CF7435" w:rsidRDefault="00CF7435" w:rsidP="00CF7435">
            <w:pPr>
              <w:pStyle w:val="Prrafodelista"/>
              <w:ind w:left="0"/>
              <w:jc w:val="center"/>
            </w:pPr>
            <w:r>
              <w:t>2</w:t>
            </w:r>
          </w:p>
        </w:tc>
        <w:tc>
          <w:tcPr>
            <w:tcW w:w="1417" w:type="dxa"/>
          </w:tcPr>
          <w:p w:rsidR="00CF7435" w:rsidRDefault="00787292" w:rsidP="00787292">
            <w:pPr>
              <w:pStyle w:val="Prrafodelista"/>
              <w:ind w:left="0"/>
              <w:jc w:val="center"/>
            </w:pPr>
            <w:r>
              <w:t>11/01-15/01</w:t>
            </w:r>
          </w:p>
        </w:tc>
        <w:tc>
          <w:tcPr>
            <w:tcW w:w="4253" w:type="dxa"/>
          </w:tcPr>
          <w:p w:rsidR="00CF7435" w:rsidRDefault="007F1D88" w:rsidP="00AE7F5C">
            <w:pPr>
              <w:pStyle w:val="Prrafodelista"/>
              <w:ind w:left="0"/>
              <w:jc w:val="both"/>
            </w:pPr>
            <w:r w:rsidRPr="007F1D88">
              <w:t>CAP. 3: MOVIMIENTO EN DOS O EN  TRES DIMENSIONES</w:t>
            </w:r>
            <w:r>
              <w:t>.</w:t>
            </w:r>
          </w:p>
          <w:p w:rsidR="007F1D88" w:rsidRDefault="007F1D88" w:rsidP="00AE7F5C">
            <w:pPr>
              <w:pStyle w:val="Prrafodelista"/>
              <w:ind w:left="0"/>
              <w:jc w:val="both"/>
            </w:pPr>
            <w:r w:rsidRPr="007F1D88">
              <w:t>CAP. 4: LEYES DEL MOVIMIENTO DE NEWTON</w:t>
            </w:r>
          </w:p>
          <w:p w:rsidR="007F1D88" w:rsidRDefault="007F1D88" w:rsidP="00AE7F5C">
            <w:pPr>
              <w:pStyle w:val="Prrafodelista"/>
              <w:ind w:left="0"/>
              <w:jc w:val="both"/>
            </w:pPr>
            <w:r w:rsidRPr="007F1D88">
              <w:t>CAP. 5 APLICACIONES DE LAS LEYES DE NEWTON</w:t>
            </w:r>
          </w:p>
        </w:tc>
        <w:tc>
          <w:tcPr>
            <w:tcW w:w="1716" w:type="dxa"/>
          </w:tcPr>
          <w:p w:rsidR="007F1D88" w:rsidRDefault="007F1D88" w:rsidP="00AE7F5C">
            <w:pPr>
              <w:jc w:val="center"/>
            </w:pPr>
            <w:r>
              <w:t>3.1, 3.2, 3.3, 3.4, Y 3.5*</w:t>
            </w:r>
          </w:p>
          <w:p w:rsidR="007F1D88" w:rsidRDefault="007F1D88" w:rsidP="00AE7F5C">
            <w:pPr>
              <w:jc w:val="center"/>
            </w:pPr>
            <w:r>
              <w:t>4.1, 4.2, 4.3,  4.4, 4.</w:t>
            </w:r>
            <w:r w:rsidR="00AE7F5C">
              <w:t>5 ,</w:t>
            </w:r>
            <w:r>
              <w:t xml:space="preserve"> 4.6 </w:t>
            </w:r>
            <w:r w:rsidR="00AE7F5C">
              <w:t>, 5.1, 5.2, 5.3, 5.4, y 5.5*</w:t>
            </w:r>
          </w:p>
          <w:p w:rsidR="00CF7435" w:rsidRDefault="00CF7435" w:rsidP="00AE7F5C">
            <w:pPr>
              <w:pStyle w:val="Prrafodelista"/>
              <w:ind w:left="0"/>
              <w:jc w:val="center"/>
            </w:pPr>
          </w:p>
        </w:tc>
      </w:tr>
      <w:tr w:rsidR="00E00187" w:rsidTr="00AE7F5C">
        <w:tc>
          <w:tcPr>
            <w:tcW w:w="948" w:type="dxa"/>
          </w:tcPr>
          <w:p w:rsidR="00CF7435" w:rsidRDefault="00CF7435" w:rsidP="00CF7435">
            <w:pPr>
              <w:pStyle w:val="Prrafodelista"/>
              <w:ind w:left="0"/>
              <w:jc w:val="center"/>
            </w:pPr>
            <w:r>
              <w:t>3</w:t>
            </w:r>
          </w:p>
        </w:tc>
        <w:tc>
          <w:tcPr>
            <w:tcW w:w="1417" w:type="dxa"/>
          </w:tcPr>
          <w:p w:rsidR="00CF7435" w:rsidRDefault="00787292" w:rsidP="00787292">
            <w:pPr>
              <w:pStyle w:val="Prrafodelista"/>
              <w:ind w:left="0"/>
              <w:jc w:val="center"/>
            </w:pPr>
            <w:r>
              <w:t>18/01-22/01</w:t>
            </w:r>
          </w:p>
        </w:tc>
        <w:tc>
          <w:tcPr>
            <w:tcW w:w="4253" w:type="dxa"/>
          </w:tcPr>
          <w:p w:rsidR="0044133F" w:rsidRDefault="0044133F" w:rsidP="00AE7F5C">
            <w:pPr>
              <w:pStyle w:val="Prrafodelista"/>
              <w:ind w:left="0"/>
              <w:jc w:val="both"/>
            </w:pPr>
            <w:r>
              <w:t>I EXAMEN PARCIAL</w:t>
            </w:r>
            <w:r w:rsidR="009B08FC">
              <w:t xml:space="preserve"> ( Capítulos 1,2,3,4,5)</w:t>
            </w:r>
          </w:p>
          <w:p w:rsidR="00344B8A" w:rsidRDefault="00AE7F5C" w:rsidP="00AE7F5C">
            <w:pPr>
              <w:pStyle w:val="Prrafodelista"/>
              <w:ind w:left="0"/>
              <w:jc w:val="both"/>
            </w:pPr>
            <w:r w:rsidRPr="00AE7F5C">
              <w:t>CAP</w:t>
            </w:r>
            <w:r>
              <w:t>. 6 :</w:t>
            </w:r>
            <w:r w:rsidR="00344B8A">
              <w:t xml:space="preserve"> TRABAJO Y ENERGIA CINÉ</w:t>
            </w:r>
            <w:r>
              <w:t>TIC</w:t>
            </w:r>
            <w:r w:rsidR="00344B8A">
              <w:t>A</w:t>
            </w:r>
            <w:r>
              <w:t xml:space="preserve">  </w:t>
            </w:r>
          </w:p>
          <w:p w:rsidR="00AE7F5C" w:rsidRDefault="00AE7F5C" w:rsidP="00AE7F5C">
            <w:pPr>
              <w:pStyle w:val="Prrafodelista"/>
              <w:ind w:left="0"/>
              <w:jc w:val="both"/>
            </w:pPr>
          </w:p>
        </w:tc>
        <w:tc>
          <w:tcPr>
            <w:tcW w:w="1716" w:type="dxa"/>
          </w:tcPr>
          <w:p w:rsidR="00E00187" w:rsidRDefault="00AE7F5C" w:rsidP="00E00187">
            <w:r>
              <w:t>6.1,6.2,6.3,6.4</w:t>
            </w:r>
            <w:r w:rsidR="00E00187">
              <w:t xml:space="preserve"> </w:t>
            </w:r>
          </w:p>
          <w:p w:rsidR="00CF7435" w:rsidRDefault="00CF7435" w:rsidP="00E00187">
            <w:pPr>
              <w:pStyle w:val="Prrafodelista"/>
              <w:ind w:left="0"/>
              <w:jc w:val="center"/>
            </w:pPr>
          </w:p>
        </w:tc>
      </w:tr>
      <w:tr w:rsidR="00E00187" w:rsidTr="00AE7F5C">
        <w:tc>
          <w:tcPr>
            <w:tcW w:w="948" w:type="dxa"/>
          </w:tcPr>
          <w:p w:rsidR="00CF7435" w:rsidRDefault="00CF7435" w:rsidP="00CF7435">
            <w:pPr>
              <w:pStyle w:val="Prrafodelista"/>
              <w:ind w:left="0"/>
              <w:jc w:val="center"/>
            </w:pPr>
            <w:r>
              <w:t>4</w:t>
            </w:r>
          </w:p>
        </w:tc>
        <w:tc>
          <w:tcPr>
            <w:tcW w:w="1417" w:type="dxa"/>
          </w:tcPr>
          <w:p w:rsidR="00CF7435" w:rsidRDefault="00787292" w:rsidP="00787292">
            <w:pPr>
              <w:pStyle w:val="Prrafodelista"/>
              <w:ind w:left="0"/>
              <w:jc w:val="center"/>
            </w:pPr>
            <w:r>
              <w:t>25/01-29/01</w:t>
            </w:r>
          </w:p>
        </w:tc>
        <w:tc>
          <w:tcPr>
            <w:tcW w:w="4253" w:type="dxa"/>
          </w:tcPr>
          <w:p w:rsidR="00A57F20" w:rsidRDefault="00A57F20" w:rsidP="00107E15">
            <w:pPr>
              <w:pStyle w:val="Prrafodelista"/>
              <w:ind w:left="0"/>
              <w:jc w:val="both"/>
            </w:pPr>
            <w:r>
              <w:t>CAP.7:ENERGÍAPOTENCIAL CONSERVACION  DE LA ENERGÍA</w:t>
            </w:r>
          </w:p>
          <w:p w:rsidR="00B14CB1" w:rsidRDefault="00B14CB1" w:rsidP="00107E15">
            <w:pPr>
              <w:pStyle w:val="Prrafodelista"/>
              <w:ind w:left="0"/>
              <w:jc w:val="both"/>
            </w:pPr>
            <w:r w:rsidRPr="00B14CB1">
              <w:t>CAP. 8: MOMENTO LINEAL, IMPULSO Y COLISIONES</w:t>
            </w:r>
            <w:r>
              <w:t>.</w:t>
            </w:r>
          </w:p>
          <w:p w:rsidR="00A57F20" w:rsidRDefault="00A57F20" w:rsidP="00055B19">
            <w:pPr>
              <w:pStyle w:val="Prrafodelista"/>
              <w:ind w:left="0"/>
              <w:jc w:val="both"/>
            </w:pPr>
          </w:p>
        </w:tc>
        <w:tc>
          <w:tcPr>
            <w:tcW w:w="1716" w:type="dxa"/>
          </w:tcPr>
          <w:p w:rsidR="00A57F20" w:rsidRDefault="00A57F20" w:rsidP="00107E15">
            <w:pPr>
              <w:pStyle w:val="Prrafodelista"/>
              <w:ind w:left="0"/>
              <w:jc w:val="both"/>
            </w:pPr>
            <w:r>
              <w:t>7.1, 7.2, 7.3,  7.4 y 7.5</w:t>
            </w:r>
          </w:p>
          <w:p w:rsidR="003464AD" w:rsidRDefault="00B14CB1" w:rsidP="00107E15">
            <w:pPr>
              <w:pStyle w:val="Prrafodelista"/>
              <w:ind w:left="0"/>
              <w:jc w:val="both"/>
            </w:pPr>
            <w:r>
              <w:t>8.1, 8.2, 8.3, 8.4,</w:t>
            </w:r>
            <w:r w:rsidRPr="00B14CB1">
              <w:t xml:space="preserve"> 8.5</w:t>
            </w:r>
            <w:r w:rsidR="003464AD">
              <w:t>,9.1,9.2,9.3, 9.4, 9.5 y</w:t>
            </w:r>
            <w:r w:rsidR="003464AD" w:rsidRPr="003464AD">
              <w:t xml:space="preserve">  9.6</w:t>
            </w:r>
          </w:p>
          <w:p w:rsidR="00CF7435" w:rsidRDefault="00CF7435" w:rsidP="00107E15">
            <w:pPr>
              <w:pStyle w:val="Prrafodelista"/>
              <w:ind w:left="0"/>
              <w:jc w:val="both"/>
            </w:pPr>
          </w:p>
        </w:tc>
      </w:tr>
      <w:tr w:rsidR="00E00187" w:rsidTr="00AE7F5C">
        <w:tc>
          <w:tcPr>
            <w:tcW w:w="948" w:type="dxa"/>
          </w:tcPr>
          <w:p w:rsidR="00CF7435" w:rsidRDefault="00CF7435" w:rsidP="00CF7435">
            <w:pPr>
              <w:pStyle w:val="Prrafodelista"/>
              <w:ind w:left="0"/>
              <w:jc w:val="center"/>
            </w:pPr>
            <w:r>
              <w:t>5</w:t>
            </w:r>
          </w:p>
        </w:tc>
        <w:tc>
          <w:tcPr>
            <w:tcW w:w="1417" w:type="dxa"/>
          </w:tcPr>
          <w:p w:rsidR="00CF7435" w:rsidRDefault="00787292" w:rsidP="00787292">
            <w:pPr>
              <w:pStyle w:val="Prrafodelista"/>
              <w:ind w:left="0"/>
              <w:jc w:val="center"/>
            </w:pPr>
            <w:r>
              <w:t>01/02-05/02</w:t>
            </w:r>
          </w:p>
        </w:tc>
        <w:tc>
          <w:tcPr>
            <w:tcW w:w="4253" w:type="dxa"/>
          </w:tcPr>
          <w:p w:rsidR="00055B19" w:rsidRDefault="00055B19" w:rsidP="00055B19">
            <w:pPr>
              <w:pStyle w:val="Prrafodelista"/>
              <w:ind w:left="0"/>
              <w:jc w:val="both"/>
            </w:pPr>
            <w:r w:rsidRPr="00B14CB1">
              <w:t>CAP. 9: ROTACION DE CUERPOS RÍGIDOS</w:t>
            </w:r>
          </w:p>
          <w:p w:rsidR="00CF7435" w:rsidRDefault="003464AD" w:rsidP="00107E15">
            <w:pPr>
              <w:pStyle w:val="Prrafodelista"/>
              <w:ind w:left="0"/>
              <w:jc w:val="both"/>
            </w:pPr>
            <w:r w:rsidRPr="003464AD">
              <w:t>CAP. 10: DINAMICA DE ROTACIÓN</w:t>
            </w:r>
            <w:r>
              <w:t>.</w:t>
            </w:r>
          </w:p>
          <w:p w:rsidR="003A268F" w:rsidRDefault="003A268F" w:rsidP="00107E15">
            <w:pPr>
              <w:pStyle w:val="Prrafodelista"/>
              <w:ind w:left="0"/>
              <w:jc w:val="both"/>
            </w:pPr>
          </w:p>
          <w:p w:rsidR="003464AD" w:rsidRDefault="003464AD" w:rsidP="00107E15">
            <w:pPr>
              <w:pStyle w:val="Prrafodelista"/>
              <w:ind w:left="0"/>
              <w:jc w:val="both"/>
            </w:pPr>
          </w:p>
        </w:tc>
        <w:tc>
          <w:tcPr>
            <w:tcW w:w="1716" w:type="dxa"/>
          </w:tcPr>
          <w:p w:rsidR="00CF7435" w:rsidRDefault="00F72237" w:rsidP="00F72237">
            <w:pPr>
              <w:pStyle w:val="Prrafodelista"/>
              <w:ind w:left="0"/>
              <w:jc w:val="both"/>
            </w:pPr>
            <w:r>
              <w:t xml:space="preserve">9.1,9.2,9.3, 9.4, 9.5, </w:t>
            </w:r>
            <w:r w:rsidR="00055B19" w:rsidRPr="003464AD">
              <w:t>9.6</w:t>
            </w:r>
            <w:r>
              <w:t xml:space="preserve"> </w:t>
            </w:r>
            <w:r w:rsidR="003464AD">
              <w:t>10.1, 10.2 ,</w:t>
            </w:r>
            <w:r w:rsidR="003464AD" w:rsidRPr="003464AD">
              <w:t xml:space="preserve"> 10.3</w:t>
            </w:r>
            <w:r>
              <w:t xml:space="preserve">, 10.4, 10.5,10.6  </w:t>
            </w:r>
            <w:r w:rsidR="003464AD" w:rsidRPr="003464AD">
              <w:t>10.7*</w:t>
            </w:r>
            <w:r w:rsidR="003464AD">
              <w:t xml:space="preserve">, </w:t>
            </w:r>
          </w:p>
        </w:tc>
      </w:tr>
      <w:tr w:rsidR="00E00187" w:rsidTr="00AE7F5C">
        <w:tc>
          <w:tcPr>
            <w:tcW w:w="948" w:type="dxa"/>
          </w:tcPr>
          <w:p w:rsidR="00CF7435" w:rsidRDefault="00CF7435" w:rsidP="00CF7435">
            <w:pPr>
              <w:pStyle w:val="Prrafodelista"/>
              <w:ind w:left="0"/>
              <w:jc w:val="center"/>
            </w:pPr>
            <w:r>
              <w:t>6</w:t>
            </w:r>
          </w:p>
        </w:tc>
        <w:tc>
          <w:tcPr>
            <w:tcW w:w="1417" w:type="dxa"/>
          </w:tcPr>
          <w:p w:rsidR="00CF7435" w:rsidRDefault="00787292" w:rsidP="00787292">
            <w:pPr>
              <w:pStyle w:val="Prrafodelista"/>
              <w:ind w:left="0"/>
              <w:jc w:val="center"/>
            </w:pPr>
            <w:r>
              <w:t>08/02-12/02</w:t>
            </w:r>
          </w:p>
        </w:tc>
        <w:tc>
          <w:tcPr>
            <w:tcW w:w="4253" w:type="dxa"/>
          </w:tcPr>
          <w:p w:rsidR="00DA5BD6" w:rsidRDefault="00F72237" w:rsidP="00107E15">
            <w:pPr>
              <w:pStyle w:val="Prrafodelista"/>
              <w:ind w:left="0"/>
              <w:jc w:val="both"/>
            </w:pPr>
            <w:r>
              <w:t>II Examen Parcial  ( Capítulos 6,7,8,9)</w:t>
            </w:r>
          </w:p>
          <w:p w:rsidR="0044133F" w:rsidRDefault="0044133F" w:rsidP="00107E15">
            <w:pPr>
              <w:pStyle w:val="Prrafodelista"/>
              <w:ind w:left="0"/>
              <w:jc w:val="both"/>
            </w:pPr>
            <w:r w:rsidRPr="003464AD">
              <w:t>CAP. 11: EQUILIBRIO ESTÁTICO</w:t>
            </w:r>
            <w:r w:rsidRPr="0044133F">
              <w:t xml:space="preserve"> </w:t>
            </w:r>
          </w:p>
          <w:p w:rsidR="0044133F" w:rsidRDefault="0044133F" w:rsidP="00107E15">
            <w:pPr>
              <w:pStyle w:val="Prrafodelista"/>
              <w:ind w:left="0"/>
              <w:jc w:val="both"/>
            </w:pPr>
          </w:p>
          <w:p w:rsidR="00CF7435" w:rsidRDefault="00CF7435" w:rsidP="00107E15">
            <w:pPr>
              <w:pStyle w:val="Prrafodelista"/>
              <w:ind w:left="0"/>
              <w:jc w:val="both"/>
            </w:pPr>
          </w:p>
        </w:tc>
        <w:tc>
          <w:tcPr>
            <w:tcW w:w="1716" w:type="dxa"/>
          </w:tcPr>
          <w:p w:rsidR="00CF7435" w:rsidRDefault="00F72237" w:rsidP="00107E15">
            <w:pPr>
              <w:pStyle w:val="Prrafodelista"/>
              <w:ind w:left="0"/>
              <w:jc w:val="both"/>
            </w:pPr>
            <w:r>
              <w:t xml:space="preserve">11.1, 11.2 11.3, 11.4 y </w:t>
            </w:r>
            <w:r w:rsidRPr="003464AD">
              <w:t xml:space="preserve"> 11.5*</w:t>
            </w:r>
          </w:p>
        </w:tc>
      </w:tr>
      <w:tr w:rsidR="00E00187" w:rsidTr="00AE7F5C">
        <w:tc>
          <w:tcPr>
            <w:tcW w:w="948" w:type="dxa"/>
          </w:tcPr>
          <w:p w:rsidR="00787292" w:rsidRDefault="00787292" w:rsidP="00787292">
            <w:pPr>
              <w:pStyle w:val="Prrafodelista"/>
              <w:ind w:left="0"/>
              <w:jc w:val="center"/>
            </w:pPr>
            <w:r>
              <w:t>7</w:t>
            </w:r>
          </w:p>
        </w:tc>
        <w:tc>
          <w:tcPr>
            <w:tcW w:w="1417" w:type="dxa"/>
          </w:tcPr>
          <w:p w:rsidR="00787292" w:rsidRDefault="00787292" w:rsidP="00787292">
            <w:pPr>
              <w:pStyle w:val="Prrafodelista"/>
              <w:ind w:left="0"/>
              <w:jc w:val="center"/>
            </w:pPr>
            <w:r>
              <w:t>15/02-19/02</w:t>
            </w:r>
          </w:p>
        </w:tc>
        <w:tc>
          <w:tcPr>
            <w:tcW w:w="4253" w:type="dxa"/>
          </w:tcPr>
          <w:p w:rsidR="00F72237" w:rsidRDefault="00F72237" w:rsidP="00787292">
            <w:pPr>
              <w:pStyle w:val="Prrafodelista"/>
              <w:ind w:left="0"/>
              <w:jc w:val="both"/>
            </w:pPr>
            <w:r w:rsidRPr="0044133F">
              <w:t>CAP. 12: FLUIDOS</w:t>
            </w:r>
          </w:p>
          <w:p w:rsidR="00787292" w:rsidRDefault="0044133F" w:rsidP="00787292">
            <w:pPr>
              <w:pStyle w:val="Prrafodelista"/>
              <w:ind w:left="0"/>
              <w:jc w:val="both"/>
            </w:pPr>
            <w:r w:rsidRPr="0044133F">
              <w:t>CAP. 13: GRAVITACIÓN</w:t>
            </w:r>
          </w:p>
        </w:tc>
        <w:tc>
          <w:tcPr>
            <w:tcW w:w="1716" w:type="dxa"/>
          </w:tcPr>
          <w:p w:rsidR="00F90B8B" w:rsidRDefault="00F90B8B" w:rsidP="00787292">
            <w:pPr>
              <w:pStyle w:val="Prrafodelista"/>
              <w:ind w:left="0"/>
              <w:jc w:val="both"/>
            </w:pPr>
            <w:r>
              <w:t>12.1,12.2,12.3</w:t>
            </w:r>
          </w:p>
          <w:p w:rsidR="00F90B8B" w:rsidRDefault="00F90B8B" w:rsidP="00787292">
            <w:pPr>
              <w:pStyle w:val="Prrafodelista"/>
              <w:ind w:left="0"/>
              <w:jc w:val="both"/>
            </w:pPr>
            <w:r>
              <w:t>12.4,12.5</w:t>
            </w:r>
          </w:p>
          <w:p w:rsidR="00787292" w:rsidRDefault="00F90B8B" w:rsidP="00787292">
            <w:pPr>
              <w:pStyle w:val="Prrafodelista"/>
              <w:ind w:left="0"/>
              <w:jc w:val="both"/>
            </w:pPr>
            <w:r>
              <w:t>13.1, 13.2,</w:t>
            </w:r>
            <w:r w:rsidR="0044133F">
              <w:t>13.3 y</w:t>
            </w:r>
            <w:r w:rsidR="0044133F" w:rsidRPr="0044133F">
              <w:t xml:space="preserve"> 13.4</w:t>
            </w:r>
          </w:p>
        </w:tc>
      </w:tr>
      <w:tr w:rsidR="003464AD" w:rsidTr="00AE7F5C">
        <w:tc>
          <w:tcPr>
            <w:tcW w:w="948" w:type="dxa"/>
          </w:tcPr>
          <w:p w:rsidR="00787292" w:rsidRDefault="00787292" w:rsidP="00FF70C8">
            <w:pPr>
              <w:pStyle w:val="Prrafodelista"/>
              <w:ind w:left="0"/>
              <w:jc w:val="center"/>
            </w:pPr>
            <w:r>
              <w:t>8</w:t>
            </w:r>
          </w:p>
        </w:tc>
        <w:tc>
          <w:tcPr>
            <w:tcW w:w="1417" w:type="dxa"/>
          </w:tcPr>
          <w:p w:rsidR="00787292" w:rsidRDefault="00787292" w:rsidP="00FF70C8">
            <w:pPr>
              <w:pStyle w:val="Prrafodelista"/>
              <w:ind w:left="0"/>
              <w:jc w:val="center"/>
            </w:pPr>
            <w:r>
              <w:t>22/02-26/02</w:t>
            </w:r>
          </w:p>
        </w:tc>
        <w:tc>
          <w:tcPr>
            <w:tcW w:w="4253" w:type="dxa"/>
          </w:tcPr>
          <w:p w:rsidR="00787292" w:rsidRDefault="0044133F" w:rsidP="00FF70C8">
            <w:pPr>
              <w:pStyle w:val="Prrafodelista"/>
              <w:ind w:left="0"/>
              <w:jc w:val="both"/>
            </w:pPr>
            <w:r>
              <w:t xml:space="preserve">III Examen Parcial </w:t>
            </w:r>
            <w:r w:rsidR="00AA02DA">
              <w:t>( 10,11,12,13)</w:t>
            </w:r>
          </w:p>
        </w:tc>
        <w:tc>
          <w:tcPr>
            <w:tcW w:w="1716" w:type="dxa"/>
          </w:tcPr>
          <w:p w:rsidR="00787292" w:rsidRDefault="00787292" w:rsidP="00FF70C8">
            <w:pPr>
              <w:pStyle w:val="Prrafodelista"/>
              <w:ind w:left="0"/>
              <w:jc w:val="both"/>
            </w:pPr>
          </w:p>
        </w:tc>
      </w:tr>
      <w:tr w:rsidR="003464AD" w:rsidTr="00AE7F5C">
        <w:tc>
          <w:tcPr>
            <w:tcW w:w="948" w:type="dxa"/>
          </w:tcPr>
          <w:p w:rsidR="00787292" w:rsidRDefault="00787292" w:rsidP="00FF70C8">
            <w:pPr>
              <w:pStyle w:val="Prrafodelista"/>
              <w:ind w:left="0"/>
              <w:jc w:val="center"/>
            </w:pPr>
            <w:r>
              <w:t>9</w:t>
            </w:r>
          </w:p>
        </w:tc>
        <w:tc>
          <w:tcPr>
            <w:tcW w:w="1417" w:type="dxa"/>
          </w:tcPr>
          <w:p w:rsidR="00787292" w:rsidRDefault="0089691E" w:rsidP="00FF70C8">
            <w:pPr>
              <w:pStyle w:val="Prrafodelista"/>
              <w:ind w:left="0"/>
              <w:jc w:val="center"/>
            </w:pPr>
            <w:r>
              <w:t>01/03-05/03</w:t>
            </w:r>
          </w:p>
        </w:tc>
        <w:tc>
          <w:tcPr>
            <w:tcW w:w="4253" w:type="dxa"/>
          </w:tcPr>
          <w:p w:rsidR="00787292" w:rsidRDefault="00AA02DA" w:rsidP="00FF70C8">
            <w:pPr>
              <w:pStyle w:val="Prrafodelista"/>
              <w:ind w:left="0"/>
              <w:jc w:val="both"/>
            </w:pPr>
            <w:r>
              <w:t>Examen de Ampliación ( toda la materia)</w:t>
            </w:r>
          </w:p>
        </w:tc>
        <w:tc>
          <w:tcPr>
            <w:tcW w:w="1716" w:type="dxa"/>
          </w:tcPr>
          <w:p w:rsidR="00787292" w:rsidRDefault="00787292" w:rsidP="00FF70C8">
            <w:pPr>
              <w:pStyle w:val="Prrafodelista"/>
              <w:ind w:left="0"/>
              <w:jc w:val="both"/>
            </w:pPr>
          </w:p>
        </w:tc>
      </w:tr>
    </w:tbl>
    <w:p w:rsidR="00CF7435" w:rsidRPr="0090779F" w:rsidRDefault="00365CA0" w:rsidP="00365CA0">
      <w:pPr>
        <w:spacing w:after="0"/>
        <w:ind w:left="720"/>
        <w:jc w:val="both"/>
      </w:pPr>
      <w:r>
        <w:t>*  Secciones que el estudiante debe leer por su propia cuenta.</w:t>
      </w:r>
      <w:bookmarkStart w:id="0" w:name="_GoBack"/>
      <w:bookmarkEnd w:id="0"/>
    </w:p>
    <w:sectPr w:rsidR="00CF7435" w:rsidRPr="0090779F" w:rsidSect="00B378B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53139"/>
    <w:multiLevelType w:val="hybridMultilevel"/>
    <w:tmpl w:val="C072656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A3131D0"/>
    <w:multiLevelType w:val="hybridMultilevel"/>
    <w:tmpl w:val="67AA5EA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1C44A83"/>
    <w:multiLevelType w:val="hybridMultilevel"/>
    <w:tmpl w:val="9D6E23D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B9C5405"/>
    <w:multiLevelType w:val="hybridMultilevel"/>
    <w:tmpl w:val="35EAC4B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30572E19"/>
    <w:multiLevelType w:val="hybridMultilevel"/>
    <w:tmpl w:val="6F6E68C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3B8D52EF"/>
    <w:multiLevelType w:val="hybridMultilevel"/>
    <w:tmpl w:val="BD38C014"/>
    <w:lvl w:ilvl="0" w:tplc="140A0017">
      <w:start w:val="1"/>
      <w:numFmt w:val="lowerLetter"/>
      <w:lvlText w:val="%1)"/>
      <w:lvlJc w:val="left"/>
      <w:pPr>
        <w:ind w:left="750" w:hanging="360"/>
      </w:pPr>
    </w:lvl>
    <w:lvl w:ilvl="1" w:tplc="140A0019" w:tentative="1">
      <w:start w:val="1"/>
      <w:numFmt w:val="lowerLetter"/>
      <w:lvlText w:val="%2."/>
      <w:lvlJc w:val="left"/>
      <w:pPr>
        <w:ind w:left="1470" w:hanging="360"/>
      </w:pPr>
    </w:lvl>
    <w:lvl w:ilvl="2" w:tplc="140A001B" w:tentative="1">
      <w:start w:val="1"/>
      <w:numFmt w:val="lowerRoman"/>
      <w:lvlText w:val="%3."/>
      <w:lvlJc w:val="right"/>
      <w:pPr>
        <w:ind w:left="2190" w:hanging="180"/>
      </w:pPr>
    </w:lvl>
    <w:lvl w:ilvl="3" w:tplc="140A000F" w:tentative="1">
      <w:start w:val="1"/>
      <w:numFmt w:val="decimal"/>
      <w:lvlText w:val="%4."/>
      <w:lvlJc w:val="left"/>
      <w:pPr>
        <w:ind w:left="2910" w:hanging="360"/>
      </w:pPr>
    </w:lvl>
    <w:lvl w:ilvl="4" w:tplc="140A0019" w:tentative="1">
      <w:start w:val="1"/>
      <w:numFmt w:val="lowerLetter"/>
      <w:lvlText w:val="%5."/>
      <w:lvlJc w:val="left"/>
      <w:pPr>
        <w:ind w:left="3630" w:hanging="360"/>
      </w:pPr>
    </w:lvl>
    <w:lvl w:ilvl="5" w:tplc="140A001B" w:tentative="1">
      <w:start w:val="1"/>
      <w:numFmt w:val="lowerRoman"/>
      <w:lvlText w:val="%6."/>
      <w:lvlJc w:val="right"/>
      <w:pPr>
        <w:ind w:left="4350" w:hanging="180"/>
      </w:pPr>
    </w:lvl>
    <w:lvl w:ilvl="6" w:tplc="140A000F" w:tentative="1">
      <w:start w:val="1"/>
      <w:numFmt w:val="decimal"/>
      <w:lvlText w:val="%7."/>
      <w:lvlJc w:val="left"/>
      <w:pPr>
        <w:ind w:left="5070" w:hanging="360"/>
      </w:pPr>
    </w:lvl>
    <w:lvl w:ilvl="7" w:tplc="140A0019" w:tentative="1">
      <w:start w:val="1"/>
      <w:numFmt w:val="lowerLetter"/>
      <w:lvlText w:val="%8."/>
      <w:lvlJc w:val="left"/>
      <w:pPr>
        <w:ind w:left="5790" w:hanging="360"/>
      </w:pPr>
    </w:lvl>
    <w:lvl w:ilvl="8" w:tplc="140A001B" w:tentative="1">
      <w:start w:val="1"/>
      <w:numFmt w:val="lowerRoman"/>
      <w:lvlText w:val="%9."/>
      <w:lvlJc w:val="right"/>
      <w:pPr>
        <w:ind w:left="6510" w:hanging="180"/>
      </w:pPr>
    </w:lvl>
  </w:abstractNum>
  <w:abstractNum w:abstractNumId="6" w15:restartNumberingAfterBreak="0">
    <w:nsid w:val="3FCC3CFA"/>
    <w:multiLevelType w:val="hybridMultilevel"/>
    <w:tmpl w:val="FCF83CD8"/>
    <w:lvl w:ilvl="0" w:tplc="140A0017">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7" w15:restartNumberingAfterBreak="0">
    <w:nsid w:val="41884E76"/>
    <w:multiLevelType w:val="hybridMultilevel"/>
    <w:tmpl w:val="1952E27E"/>
    <w:lvl w:ilvl="0" w:tplc="E73A2F6E">
      <w:start w:val="3"/>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51D75E3A"/>
    <w:multiLevelType w:val="hybridMultilevel"/>
    <w:tmpl w:val="3C7A6A5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59DD43A7"/>
    <w:multiLevelType w:val="hybridMultilevel"/>
    <w:tmpl w:val="58FE7B9C"/>
    <w:lvl w:ilvl="0" w:tplc="140A0017">
      <w:start w:val="1"/>
      <w:numFmt w:val="lowerLetter"/>
      <w:lvlText w:val="%1)"/>
      <w:lvlJc w:val="left"/>
      <w:pPr>
        <w:ind w:left="765" w:hanging="360"/>
      </w:pPr>
    </w:lvl>
    <w:lvl w:ilvl="1" w:tplc="140A0019" w:tentative="1">
      <w:start w:val="1"/>
      <w:numFmt w:val="lowerLetter"/>
      <w:lvlText w:val="%2."/>
      <w:lvlJc w:val="left"/>
      <w:pPr>
        <w:ind w:left="1485" w:hanging="360"/>
      </w:pPr>
    </w:lvl>
    <w:lvl w:ilvl="2" w:tplc="140A001B" w:tentative="1">
      <w:start w:val="1"/>
      <w:numFmt w:val="lowerRoman"/>
      <w:lvlText w:val="%3."/>
      <w:lvlJc w:val="right"/>
      <w:pPr>
        <w:ind w:left="2205" w:hanging="180"/>
      </w:pPr>
    </w:lvl>
    <w:lvl w:ilvl="3" w:tplc="140A000F" w:tentative="1">
      <w:start w:val="1"/>
      <w:numFmt w:val="decimal"/>
      <w:lvlText w:val="%4."/>
      <w:lvlJc w:val="left"/>
      <w:pPr>
        <w:ind w:left="2925" w:hanging="360"/>
      </w:pPr>
    </w:lvl>
    <w:lvl w:ilvl="4" w:tplc="140A0019" w:tentative="1">
      <w:start w:val="1"/>
      <w:numFmt w:val="lowerLetter"/>
      <w:lvlText w:val="%5."/>
      <w:lvlJc w:val="left"/>
      <w:pPr>
        <w:ind w:left="3645" w:hanging="360"/>
      </w:pPr>
    </w:lvl>
    <w:lvl w:ilvl="5" w:tplc="140A001B" w:tentative="1">
      <w:start w:val="1"/>
      <w:numFmt w:val="lowerRoman"/>
      <w:lvlText w:val="%6."/>
      <w:lvlJc w:val="right"/>
      <w:pPr>
        <w:ind w:left="4365" w:hanging="180"/>
      </w:pPr>
    </w:lvl>
    <w:lvl w:ilvl="6" w:tplc="140A000F" w:tentative="1">
      <w:start w:val="1"/>
      <w:numFmt w:val="decimal"/>
      <w:lvlText w:val="%7."/>
      <w:lvlJc w:val="left"/>
      <w:pPr>
        <w:ind w:left="5085" w:hanging="360"/>
      </w:pPr>
    </w:lvl>
    <w:lvl w:ilvl="7" w:tplc="140A0019" w:tentative="1">
      <w:start w:val="1"/>
      <w:numFmt w:val="lowerLetter"/>
      <w:lvlText w:val="%8."/>
      <w:lvlJc w:val="left"/>
      <w:pPr>
        <w:ind w:left="5805" w:hanging="360"/>
      </w:pPr>
    </w:lvl>
    <w:lvl w:ilvl="8" w:tplc="140A001B" w:tentative="1">
      <w:start w:val="1"/>
      <w:numFmt w:val="lowerRoman"/>
      <w:lvlText w:val="%9."/>
      <w:lvlJc w:val="right"/>
      <w:pPr>
        <w:ind w:left="6525" w:hanging="180"/>
      </w:pPr>
    </w:lvl>
  </w:abstractNum>
  <w:abstractNum w:abstractNumId="10" w15:restartNumberingAfterBreak="0">
    <w:nsid w:val="605560A4"/>
    <w:multiLevelType w:val="hybridMultilevel"/>
    <w:tmpl w:val="9370B2F8"/>
    <w:lvl w:ilvl="0" w:tplc="140A0017">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1" w15:restartNumberingAfterBreak="0">
    <w:nsid w:val="629C4A16"/>
    <w:multiLevelType w:val="hybridMultilevel"/>
    <w:tmpl w:val="D46A7EB0"/>
    <w:lvl w:ilvl="0" w:tplc="140A000F">
      <w:start w:val="1"/>
      <w:numFmt w:val="decimal"/>
      <w:lvlText w:val="%1."/>
      <w:lvlJc w:val="left"/>
      <w:pPr>
        <w:ind w:left="1800" w:hanging="360"/>
      </w:pPr>
    </w:lvl>
    <w:lvl w:ilvl="1" w:tplc="140A0019" w:tentative="1">
      <w:start w:val="1"/>
      <w:numFmt w:val="lowerLetter"/>
      <w:lvlText w:val="%2."/>
      <w:lvlJc w:val="left"/>
      <w:pPr>
        <w:ind w:left="2520" w:hanging="360"/>
      </w:pPr>
    </w:lvl>
    <w:lvl w:ilvl="2" w:tplc="140A001B" w:tentative="1">
      <w:start w:val="1"/>
      <w:numFmt w:val="lowerRoman"/>
      <w:lvlText w:val="%3."/>
      <w:lvlJc w:val="right"/>
      <w:pPr>
        <w:ind w:left="3240" w:hanging="180"/>
      </w:pPr>
    </w:lvl>
    <w:lvl w:ilvl="3" w:tplc="140A000F" w:tentative="1">
      <w:start w:val="1"/>
      <w:numFmt w:val="decimal"/>
      <w:lvlText w:val="%4."/>
      <w:lvlJc w:val="left"/>
      <w:pPr>
        <w:ind w:left="3960" w:hanging="360"/>
      </w:pPr>
    </w:lvl>
    <w:lvl w:ilvl="4" w:tplc="140A0019" w:tentative="1">
      <w:start w:val="1"/>
      <w:numFmt w:val="lowerLetter"/>
      <w:lvlText w:val="%5."/>
      <w:lvlJc w:val="left"/>
      <w:pPr>
        <w:ind w:left="4680" w:hanging="360"/>
      </w:pPr>
    </w:lvl>
    <w:lvl w:ilvl="5" w:tplc="140A001B" w:tentative="1">
      <w:start w:val="1"/>
      <w:numFmt w:val="lowerRoman"/>
      <w:lvlText w:val="%6."/>
      <w:lvlJc w:val="right"/>
      <w:pPr>
        <w:ind w:left="5400" w:hanging="180"/>
      </w:pPr>
    </w:lvl>
    <w:lvl w:ilvl="6" w:tplc="140A000F" w:tentative="1">
      <w:start w:val="1"/>
      <w:numFmt w:val="decimal"/>
      <w:lvlText w:val="%7."/>
      <w:lvlJc w:val="left"/>
      <w:pPr>
        <w:ind w:left="6120" w:hanging="360"/>
      </w:pPr>
    </w:lvl>
    <w:lvl w:ilvl="7" w:tplc="140A0019" w:tentative="1">
      <w:start w:val="1"/>
      <w:numFmt w:val="lowerLetter"/>
      <w:lvlText w:val="%8."/>
      <w:lvlJc w:val="left"/>
      <w:pPr>
        <w:ind w:left="6840" w:hanging="360"/>
      </w:pPr>
    </w:lvl>
    <w:lvl w:ilvl="8" w:tplc="140A001B" w:tentative="1">
      <w:start w:val="1"/>
      <w:numFmt w:val="lowerRoman"/>
      <w:lvlText w:val="%9."/>
      <w:lvlJc w:val="right"/>
      <w:pPr>
        <w:ind w:left="7560" w:hanging="180"/>
      </w:pPr>
    </w:lvl>
  </w:abstractNum>
  <w:abstractNum w:abstractNumId="12" w15:restartNumberingAfterBreak="0">
    <w:nsid w:val="68E32885"/>
    <w:multiLevelType w:val="hybridMultilevel"/>
    <w:tmpl w:val="45F2DA3C"/>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12"/>
  </w:num>
  <w:num w:numId="4">
    <w:abstractNumId w:val="11"/>
  </w:num>
  <w:num w:numId="5">
    <w:abstractNumId w:val="5"/>
  </w:num>
  <w:num w:numId="6">
    <w:abstractNumId w:val="9"/>
  </w:num>
  <w:num w:numId="7">
    <w:abstractNumId w:val="10"/>
  </w:num>
  <w:num w:numId="8">
    <w:abstractNumId w:val="4"/>
  </w:num>
  <w:num w:numId="9">
    <w:abstractNumId w:val="6"/>
  </w:num>
  <w:num w:numId="10">
    <w:abstractNumId w:val="8"/>
  </w:num>
  <w:num w:numId="11">
    <w:abstractNumId w:val="7"/>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3D5CA1"/>
    <w:rsid w:val="00055B19"/>
    <w:rsid w:val="00107E15"/>
    <w:rsid w:val="00181BA1"/>
    <w:rsid w:val="00344B8A"/>
    <w:rsid w:val="003464AD"/>
    <w:rsid w:val="00365CA0"/>
    <w:rsid w:val="003A268F"/>
    <w:rsid w:val="003C107E"/>
    <w:rsid w:val="003D5CA1"/>
    <w:rsid w:val="0044133F"/>
    <w:rsid w:val="00453681"/>
    <w:rsid w:val="004632E3"/>
    <w:rsid w:val="004C1552"/>
    <w:rsid w:val="007263BC"/>
    <w:rsid w:val="007374CC"/>
    <w:rsid w:val="00787292"/>
    <w:rsid w:val="007F1D88"/>
    <w:rsid w:val="0089691E"/>
    <w:rsid w:val="008A050A"/>
    <w:rsid w:val="008A2CF1"/>
    <w:rsid w:val="008F2DBD"/>
    <w:rsid w:val="0090779F"/>
    <w:rsid w:val="009B08FC"/>
    <w:rsid w:val="00A57F20"/>
    <w:rsid w:val="00A676C9"/>
    <w:rsid w:val="00A87A51"/>
    <w:rsid w:val="00AA02DA"/>
    <w:rsid w:val="00AE178B"/>
    <w:rsid w:val="00AE7F5C"/>
    <w:rsid w:val="00B14CB1"/>
    <w:rsid w:val="00B378B5"/>
    <w:rsid w:val="00BB730C"/>
    <w:rsid w:val="00BC551E"/>
    <w:rsid w:val="00BD1141"/>
    <w:rsid w:val="00C345D5"/>
    <w:rsid w:val="00CF7435"/>
    <w:rsid w:val="00DA5BD6"/>
    <w:rsid w:val="00E00187"/>
    <w:rsid w:val="00E3271E"/>
    <w:rsid w:val="00E35860"/>
    <w:rsid w:val="00F72237"/>
    <w:rsid w:val="00F90B8B"/>
    <w:rsid w:val="00FA755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1D9023-1D3B-4AB6-9B88-C7373FF59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8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5CA1"/>
    <w:pPr>
      <w:ind w:left="720"/>
      <w:contextualSpacing/>
    </w:pPr>
  </w:style>
  <w:style w:type="table" w:styleId="Tablaconcuadrcula">
    <w:name w:val="Table Grid"/>
    <w:basedOn w:val="Tablanormal"/>
    <w:uiPriority w:val="59"/>
    <w:rsid w:val="00BD11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7</Pages>
  <Words>2323</Words>
  <Characters>12778</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Jorge-C</dc:creator>
  <cp:lastModifiedBy>Marco Conejo Villalobos</cp:lastModifiedBy>
  <cp:revision>30</cp:revision>
  <dcterms:created xsi:type="dcterms:W3CDTF">2015-12-15T19:30:00Z</dcterms:created>
  <dcterms:modified xsi:type="dcterms:W3CDTF">2015-12-17T20:41:00Z</dcterms:modified>
</cp:coreProperties>
</file>